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Sepsis Advisor    </w:t>
      </w:r>
      <w:r>
        <w:t xml:space="preserve">   acute respiratory failure    </w:t>
      </w:r>
      <w:r>
        <w:t xml:space="preserve">   tachypnea    </w:t>
      </w:r>
      <w:r>
        <w:t xml:space="preserve">   thrombocytopenia    </w:t>
      </w:r>
      <w:r>
        <w:t xml:space="preserve">   leukocytosis    </w:t>
      </w:r>
      <w:r>
        <w:t xml:space="preserve">   tachycardia    </w:t>
      </w:r>
      <w:r>
        <w:t xml:space="preserve">   infection    </w:t>
      </w:r>
      <w:r>
        <w:t xml:space="preserve">   emergency    </w:t>
      </w:r>
      <w:r>
        <w:t xml:space="preserve">   vasopressors    </w:t>
      </w:r>
      <w:r>
        <w:t xml:space="preserve">   blood cultures    </w:t>
      </w:r>
      <w:r>
        <w:t xml:space="preserve">   antibiotics    </w:t>
      </w:r>
      <w:r>
        <w:t xml:space="preserve">   Hypoperfusion    </w:t>
      </w:r>
      <w:r>
        <w:t xml:space="preserve">   Lactic acid    </w:t>
      </w:r>
      <w:r>
        <w:t xml:space="preserve">   Persistent hypotension    </w:t>
      </w:r>
      <w:r>
        <w:t xml:space="preserve">   Crystalloid Fluids    </w:t>
      </w:r>
      <w:r>
        <w:t xml:space="preserve">   Bolus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Word Search</dc:title>
  <dcterms:created xsi:type="dcterms:W3CDTF">2021-10-11T16:29:45Z</dcterms:created>
  <dcterms:modified xsi:type="dcterms:W3CDTF">2021-10-11T16:29:45Z</dcterms:modified>
</cp:coreProperties>
</file>