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Serial Killer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Killed    </w:t>
      </w:r>
      <w:r>
        <w:t xml:space="preserve">   Stabbed    </w:t>
      </w:r>
      <w:r>
        <w:t xml:space="preserve">   Assaulted    </w:t>
      </w:r>
      <w:r>
        <w:t xml:space="preserve">   Victim    </w:t>
      </w:r>
      <w:r>
        <w:t xml:space="preserve">   Summer    </w:t>
      </w:r>
      <w:r>
        <w:t xml:space="preserve">   Spring    </w:t>
      </w:r>
      <w:r>
        <w:t xml:space="preserve">   Tortured    </w:t>
      </w:r>
      <w:r>
        <w:t xml:space="preserve">   Murder    </w:t>
      </w:r>
      <w:r>
        <w:t xml:space="preserve">   Rape    </w:t>
      </w:r>
      <w:r>
        <w:t xml:space="preserve">   Night Stalker    </w:t>
      </w:r>
      <w:r>
        <w:t xml:space="preserve">   Richard Ramirez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 Killer</dc:title>
  <dcterms:created xsi:type="dcterms:W3CDTF">2021-10-11T16:30:47Z</dcterms:created>
  <dcterms:modified xsi:type="dcterms:W3CDTF">2021-10-11T16:30:47Z</dcterms:modified>
</cp:coreProperties>
</file>