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ServSafe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borne symptom which causes they eyes and the skin to turn yellow.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virus is mostly found in the feces of people infected with it. Also linked with ready-to-eat food and shellfish from contaminated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comes from raw and under cooked food, and contaminated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cannot be destroyed by cooking or 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"M" in FATTOM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yeasts, molds, and mushrooms.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protein in a food or ingredient that some people are sensitive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way to prevent bacteria from causing a food-borne illness is to control....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needs six conditions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tool used to identify allergens in the products that you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Bacteria, Viruses, Parasites, and Fungi are types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require a living host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six conditions that bacteria use to grow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contaminant that food can become contaminated when objects get into it.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Fungi    </w:t>
      </w:r>
      <w:r>
        <w:t xml:space="preserve">   Physical    </w:t>
      </w:r>
      <w:r>
        <w:t xml:space="preserve">   Food Allergen    </w:t>
      </w:r>
      <w:r>
        <w:t xml:space="preserve">   Food Labels    </w:t>
      </w:r>
      <w:r>
        <w:t xml:space="preserve">   Time and Temperature    </w:t>
      </w:r>
      <w:r>
        <w:t xml:space="preserve">   Hepatitis    </w:t>
      </w:r>
      <w:r>
        <w:t xml:space="preserve">   Toxins    </w:t>
      </w:r>
      <w:r>
        <w:t xml:space="preserve">   Viruses    </w:t>
      </w:r>
      <w:r>
        <w:t xml:space="preserve">   Pathogens    </w:t>
      </w:r>
      <w:r>
        <w:t xml:space="preserve">   Shigella spp    </w:t>
      </w:r>
      <w:r>
        <w:t xml:space="preserve">   FATTOM    </w:t>
      </w:r>
      <w:r>
        <w:t xml:space="preserve">   Jaundice    </w:t>
      </w:r>
      <w:r>
        <w:t xml:space="preserve">   Moisture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Crossword Puzzle</dc:title>
  <dcterms:created xsi:type="dcterms:W3CDTF">2021-10-11T16:31:14Z</dcterms:created>
  <dcterms:modified xsi:type="dcterms:W3CDTF">2021-10-11T16:31:14Z</dcterms:modified>
</cp:coreProperties>
</file>