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Service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Golden retriever    </w:t>
      </w:r>
      <w:r>
        <w:t xml:space="preserve">   Handler    </w:t>
      </w:r>
      <w:r>
        <w:t xml:space="preserve">   Vest    </w:t>
      </w:r>
      <w:r>
        <w:t xml:space="preserve">   Disabilities    </w:t>
      </w:r>
      <w:r>
        <w:t xml:space="preserve">   Commands    </w:t>
      </w:r>
      <w:r>
        <w:t xml:space="preserve">   Seizures    </w:t>
      </w:r>
      <w:r>
        <w:t xml:space="preserve">   Training    </w:t>
      </w:r>
      <w:r>
        <w:t xml:space="preserve">   Breeds    </w:t>
      </w:r>
      <w:r>
        <w:t xml:space="preserve">   Mobility    </w:t>
      </w:r>
      <w:r>
        <w:t xml:space="preserve">   Service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dogs</dc:title>
  <dcterms:created xsi:type="dcterms:W3CDTF">2021-10-11T16:31:18Z</dcterms:created>
  <dcterms:modified xsi:type="dcterms:W3CDTF">2021-10-11T16:31:18Z</dcterms:modified>
</cp:coreProperties>
</file>