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product mix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perceived    </w:t>
      </w:r>
      <w:r>
        <w:t xml:space="preserve">   analytical    </w:t>
      </w:r>
      <w:r>
        <w:t xml:space="preserve">   price    </w:t>
      </w:r>
      <w:r>
        <w:t xml:space="preserve">   measurement    </w:t>
      </w:r>
      <w:r>
        <w:t xml:space="preserve">   competitor    </w:t>
      </w:r>
      <w:r>
        <w:t xml:space="preserve">   tangible    </w:t>
      </w:r>
      <w:r>
        <w:t xml:space="preserve">   heterogenity    </w:t>
      </w:r>
      <w:r>
        <w:t xml:space="preserve">   hybrid    </w:t>
      </w:r>
      <w:r>
        <w:t xml:space="preserve">   sacsi    </w:t>
      </w:r>
      <w:r>
        <w:t xml:space="preserve">   credence    </w:t>
      </w:r>
      <w:r>
        <w:t xml:space="preserve">   expectation    </w:t>
      </w:r>
      <w:r>
        <w:t xml:space="preserve">   perception    </w:t>
      </w:r>
      <w:r>
        <w:t xml:space="preserve">   assurance    </w:t>
      </w:r>
      <w:r>
        <w:t xml:space="preserve">   responsive    </w:t>
      </w:r>
      <w:r>
        <w:t xml:space="preserve">   process    </w:t>
      </w:r>
      <w:r>
        <w:t xml:space="preserve">   promotion    </w:t>
      </w:r>
      <w:r>
        <w:t xml:space="preserve">   place    </w:t>
      </w:r>
      <w:r>
        <w:t xml:space="preserve">   people    </w:t>
      </w:r>
      <w:r>
        <w:t xml:space="preserve">   satisfaction    </w:t>
      </w:r>
      <w:r>
        <w:t xml:space="preserve">   relationship    </w:t>
      </w:r>
      <w:r>
        <w:t xml:space="preserve">   research    </w:t>
      </w:r>
      <w:r>
        <w:t xml:space="preserve">   loyalty    </w:t>
      </w:r>
      <w:r>
        <w:t xml:space="preserve">   empathy    </w:t>
      </w:r>
      <w:r>
        <w:t xml:space="preserve">   servqual    </w:t>
      </w:r>
      <w:r>
        <w:t xml:space="preserve">   crm    </w:t>
      </w:r>
      <w:r>
        <w:t xml:space="preserve">   positioning    </w:t>
      </w:r>
      <w:r>
        <w:t xml:space="preserve">   targeting    </w:t>
      </w:r>
      <w:r>
        <w:t xml:space="preserve">   segmentation    </w:t>
      </w:r>
      <w:r>
        <w:t xml:space="preserve">   intangible    </w:t>
      </w:r>
      <w:r>
        <w:t xml:space="preserve">   persishable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product mix strategy</dc:title>
  <dcterms:created xsi:type="dcterms:W3CDTF">2021-10-11T16:32:19Z</dcterms:created>
  <dcterms:modified xsi:type="dcterms:W3CDTF">2021-10-11T16:32:19Z</dcterms:modified>
</cp:coreProperties>
</file>