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Seth and Lindsay's Rehearsal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Dunbar    </w:t>
      </w:r>
      <w:r>
        <w:t xml:space="preserve">   Pictures    </w:t>
      </w:r>
      <w:r>
        <w:t xml:space="preserve">   Dancing    </w:t>
      </w:r>
      <w:r>
        <w:t xml:space="preserve">   Cake    </w:t>
      </w:r>
      <w:r>
        <w:t xml:space="preserve">   Honeymoon    </w:t>
      </w:r>
      <w:r>
        <w:t xml:space="preserve">   Flowers    </w:t>
      </w:r>
      <w:r>
        <w:t xml:space="preserve">   Ring    </w:t>
      </w:r>
      <w:r>
        <w:t xml:space="preserve">   Vows    </w:t>
      </w:r>
      <w:r>
        <w:t xml:space="preserve">   Practice    </w:t>
      </w:r>
      <w:r>
        <w:t xml:space="preserve">   Wedding    </w:t>
      </w:r>
      <w:r>
        <w:t xml:space="preserve">   Lindsay    </w:t>
      </w:r>
      <w:r>
        <w:t xml:space="preserve">   Seth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Seth and Lindsay's Rehearsal Word Search</dc:title>
  <dcterms:created xsi:type="dcterms:W3CDTF">2021-10-11T16:31:55Z</dcterms:created>
  <dcterms:modified xsi:type="dcterms:W3CDTF">2021-10-11T16:31:55Z</dcterms:modified>
</cp:coreProperties>
</file>