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Settlement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building resources    </w:t>
      </w:r>
      <w:r>
        <w:t xml:space="preserve">   central    </w:t>
      </w:r>
      <w:r>
        <w:t xml:space="preserve">   dispersed    </w:t>
      </w:r>
      <w:r>
        <w:t xml:space="preserve">   farming    </w:t>
      </w:r>
      <w:r>
        <w:t xml:space="preserve">   flat land    </w:t>
      </w:r>
      <w:r>
        <w:t xml:space="preserve">   function    </w:t>
      </w:r>
      <w:r>
        <w:t xml:space="preserve">   height    </w:t>
      </w:r>
      <w:r>
        <w:t xml:space="preserve">   high order    </w:t>
      </w:r>
      <w:r>
        <w:t xml:space="preserve">   Linear    </w:t>
      </w:r>
      <w:r>
        <w:t xml:space="preserve">   low order    </w:t>
      </w:r>
      <w:r>
        <w:t xml:space="preserve">   nucleated    </w:t>
      </w:r>
      <w:r>
        <w:t xml:space="preserve">   port    </w:t>
      </w:r>
      <w:r>
        <w:t xml:space="preserve">   ribbon    </w:t>
      </w:r>
      <w:r>
        <w:t xml:space="preserve">   settlement    </w:t>
      </w:r>
      <w:r>
        <w:t xml:space="preserve">   Site    </w:t>
      </w:r>
      <w:r>
        <w:t xml:space="preserve">   tourism    </w:t>
      </w:r>
      <w:r>
        <w:t xml:space="preserve">   uneven land    </w:t>
      </w:r>
      <w:r>
        <w:t xml:space="preserve">   valley    </w:t>
      </w:r>
      <w:r>
        <w:t xml:space="preserve">   water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Wordsearch</dc:title>
  <dcterms:created xsi:type="dcterms:W3CDTF">2021-10-11T16:31:03Z</dcterms:created>
  <dcterms:modified xsi:type="dcterms:W3CDTF">2021-10-11T16:31:03Z</dcterms:modified>
</cp:coreProperties>
</file>