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Seventh Grade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kite    </w:t>
      </w:r>
      <w:r>
        <w:t xml:space="preserve">   trapezoid    </w:t>
      </w:r>
      <w:r>
        <w:t xml:space="preserve">   radius    </w:t>
      </w:r>
      <w:r>
        <w:t xml:space="preserve">   diameter    </w:t>
      </w:r>
      <w:r>
        <w:t xml:space="preserve">   circumference    </w:t>
      </w:r>
      <w:r>
        <w:t xml:space="preserve">   circles    </w:t>
      </w:r>
      <w:r>
        <w:t xml:space="preserve">   perimeter    </w:t>
      </w:r>
      <w:r>
        <w:t xml:space="preserve">   area    </w:t>
      </w:r>
      <w:r>
        <w:t xml:space="preserve">   complementary    </w:t>
      </w:r>
      <w:r>
        <w:t xml:space="preserve">   supplementary    </w:t>
      </w:r>
      <w:r>
        <w:t xml:space="preserve">   triangle    </w:t>
      </w:r>
      <w:r>
        <w:t xml:space="preserve">   quadrilateral    </w:t>
      </w:r>
      <w:r>
        <w:t xml:space="preserve">   surface area    </w:t>
      </w:r>
      <w:r>
        <w:t xml:space="preserve">   volume    </w:t>
      </w:r>
      <w:r>
        <w:t xml:space="preserve">   cylinder    </w:t>
      </w:r>
      <w:r>
        <w:t xml:space="preserve">   pyramid    </w:t>
      </w:r>
      <w:r>
        <w:t xml:space="preserve">   prism    </w:t>
      </w:r>
      <w:r>
        <w:t xml:space="preserve">   cube    </w:t>
      </w:r>
      <w:r>
        <w:t xml:space="preserve">   parallel    </w:t>
      </w:r>
      <w:r>
        <w:t xml:space="preserve">   adjacent    </w:t>
      </w:r>
      <w:r>
        <w:t xml:space="preserve">   vertical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Grade Geometry</dc:title>
  <dcterms:created xsi:type="dcterms:W3CDTF">2021-10-11T16:31:54Z</dcterms:created>
  <dcterms:modified xsi:type="dcterms:W3CDTF">2021-10-11T16:31:54Z</dcterms:modified>
</cp:coreProperties>
</file>