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Severe Acute Respiratory Syndrome (SARS)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most common way for the virus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the epicenter for this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close does a person have to be near an infected person to contract SARS?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allows the virus to latch onto cells for infection and is what gives the virus it's 'corona' moniker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symptom may develop after 2-7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coronavirus is also linked to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year was the SARS virus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most recent strain of coronavirus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common symptom of SARS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virus originally infected these but later evolved to infect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gives the virus its structure and enables it to replicate?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world did SARS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waxy barrier than protects the virus outside of a host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symptom only occurs in 10-20% of SARS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way in which SARS is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common symptom caused by SARS?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official name for SARS virus?</w:t>
            </w:r>
          </w:p>
        </w:tc>
      </w:tr>
    </w:tbl>
    <w:p>
      <w:pPr>
        <w:pStyle w:val="WordBankMedium"/>
      </w:pPr>
      <w:r>
        <w:t xml:space="preserve">   Pneumonia    </w:t>
      </w:r>
      <w:r>
        <w:t xml:space="preserve">   Asia    </w:t>
      </w:r>
      <w:r>
        <w:t xml:space="preserve">   Spike Protein    </w:t>
      </w:r>
      <w:r>
        <w:t xml:space="preserve">   Diarrhea    </w:t>
      </w:r>
      <w:r>
        <w:t xml:space="preserve">   Nucleoproteins    </w:t>
      </w:r>
      <w:r>
        <w:t xml:space="preserve">   Droplets    </w:t>
      </w:r>
      <w:r>
        <w:t xml:space="preserve">   Kissing    </w:t>
      </w:r>
      <w:r>
        <w:t xml:space="preserve">   Three Feet    </w:t>
      </w:r>
      <w:r>
        <w:t xml:space="preserve">   Two Thousand Three    </w:t>
      </w:r>
      <w:r>
        <w:t xml:space="preserve">   Animals    </w:t>
      </w:r>
      <w:r>
        <w:t xml:space="preserve">   China    </w:t>
      </w:r>
      <w:r>
        <w:t xml:space="preserve">   Dry Cough    </w:t>
      </w:r>
      <w:r>
        <w:t xml:space="preserve">   MERS    </w:t>
      </w:r>
      <w:r>
        <w:t xml:space="preserve">   COVID19    </w:t>
      </w:r>
      <w:r>
        <w:t xml:space="preserve">   Viral Envelope    </w:t>
      </w:r>
      <w:r>
        <w:t xml:space="preserve">   SARS-CoV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Acute Respiratory Syndrome (SARS)</dc:title>
  <dcterms:created xsi:type="dcterms:W3CDTF">2021-10-11T16:32:53Z</dcterms:created>
  <dcterms:modified xsi:type="dcterms:W3CDTF">2021-10-11T16:32:53Z</dcterms:modified>
</cp:coreProperties>
</file>