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Sexuality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Sexually attracted to the same sex</w:t>
            </w:r>
          </w:p>
          <w:p>
            <w:pPr>
              <w:keepLines/>
              <w:pStyle w:val="CluesTiny"/>
            </w:pPr>
            <w:r>
              <w:rPr>
                <w:b w:val="true"/>
                <w:bCs w:val="true"/>
              </w:rPr>
              <w:t xml:space="preserve">6. </w:t>
            </w:r>
            <w:r>
              <w:t xml:space="preserve">It includes the choices people make about sex, their feelings of attraction toward others. how they feel about themselves as male or female, how they take care of their bodies, and how well they communicate about sex</w:t>
            </w:r>
          </w:p>
          <w:p>
            <w:pPr>
              <w:keepLines/>
              <w:pStyle w:val="CluesTiny"/>
            </w:pPr>
            <w:r>
              <w:rPr>
                <w:b w:val="true"/>
                <w:bCs w:val="true"/>
              </w:rPr>
              <w:t xml:space="preserve">9. </w:t>
            </w:r>
            <w:r>
              <w:t xml:space="preserve">How people see themselves in relation to being male or female</w:t>
            </w:r>
          </w:p>
          <w:p>
            <w:pPr>
              <w:keepLines/>
              <w:pStyle w:val="CluesTiny"/>
            </w:pPr>
            <w:r>
              <w:rPr>
                <w:b w:val="true"/>
                <w:bCs w:val="true"/>
              </w:rPr>
              <w:t xml:space="preserve">10. </w:t>
            </w:r>
            <w:r>
              <w:t xml:space="preserve">Not to have sex</w:t>
            </w:r>
          </w:p>
          <w:p>
            <w:pPr>
              <w:keepLines/>
              <w:pStyle w:val="CluesTiny"/>
            </w:pPr>
            <w:r>
              <w:rPr>
                <w:b w:val="true"/>
                <w:bCs w:val="true"/>
              </w:rPr>
              <w:t xml:space="preserve">11. </w:t>
            </w:r>
            <w:r>
              <w:t xml:space="preserve">Sexually attracted to the opposite sex</w:t>
            </w:r>
          </w:p>
        </w:tc>
        <w:tc>
          <w:p>
            <w:pPr>
              <w:pStyle w:val="CluesTiny"/>
            </w:pPr>
            <w:r>
              <w:rPr>
                <w:b w:val="true"/>
                <w:bCs w:val="true"/>
              </w:rPr>
              <w:t xml:space="preserve">Down</w:t>
            </w:r>
          </w:p>
          <w:p>
            <w:pPr>
              <w:keepLines/>
              <w:pStyle w:val="CluesTiny"/>
            </w:pPr>
            <w:r>
              <w:rPr>
                <w:b w:val="true"/>
                <w:bCs w:val="true"/>
              </w:rPr>
              <w:t xml:space="preserve">1. </w:t>
            </w:r>
            <w:r>
              <w:t xml:space="preserve">Take part in sexual behaviors with another person</w:t>
            </w:r>
          </w:p>
          <w:p>
            <w:pPr>
              <w:keepLines/>
              <w:pStyle w:val="CluesTiny"/>
            </w:pPr>
            <w:r>
              <w:rPr>
                <w:b w:val="true"/>
                <w:bCs w:val="true"/>
              </w:rPr>
              <w:t xml:space="preserve">2. </w:t>
            </w:r>
            <w:r>
              <w:t xml:space="preserve">Describes which gender a person is sexually attracted to</w:t>
            </w:r>
          </w:p>
          <w:p>
            <w:pPr>
              <w:keepLines/>
              <w:pStyle w:val="CluesTiny"/>
            </w:pPr>
            <w:r>
              <w:rPr>
                <w:b w:val="true"/>
                <w:bCs w:val="true"/>
              </w:rPr>
              <w:t xml:space="preserve">3. </w:t>
            </w:r>
            <w:r>
              <w:t xml:space="preserve">Born as one sex but feel more like the other</w:t>
            </w:r>
          </w:p>
          <w:p>
            <w:pPr>
              <w:keepLines/>
              <w:pStyle w:val="CluesTiny"/>
            </w:pPr>
            <w:r>
              <w:rPr>
                <w:b w:val="true"/>
                <w:bCs w:val="true"/>
              </w:rPr>
              <w:t xml:space="preserve">5. </w:t>
            </w:r>
            <w:r>
              <w:t xml:space="preserve">How males or females should behave</w:t>
            </w:r>
          </w:p>
          <w:p>
            <w:pPr>
              <w:keepLines/>
              <w:pStyle w:val="CluesTiny"/>
            </w:pPr>
            <w:r>
              <w:rPr>
                <w:b w:val="true"/>
                <w:bCs w:val="true"/>
              </w:rPr>
              <w:t xml:space="preserve">7. </w:t>
            </w:r>
            <w:r>
              <w:t xml:space="preserve">Sexually attracted to both sexes </w:t>
            </w:r>
          </w:p>
          <w:p>
            <w:pPr>
              <w:keepLines/>
              <w:pStyle w:val="CluesTiny"/>
            </w:pPr>
            <w:r>
              <w:rPr>
                <w:b w:val="true"/>
                <w:bCs w:val="true"/>
              </w:rPr>
              <w:t xml:space="preserve">8. </w:t>
            </w:r>
            <w:r>
              <w:t xml:space="preserve">Sexuality is not just having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Sexuality </dc:title>
  <dcterms:created xsi:type="dcterms:W3CDTF">2021-10-11T16:34:08Z</dcterms:created>
  <dcterms:modified xsi:type="dcterms:W3CDTF">2021-10-11T16:34:08Z</dcterms:modified>
</cp:coreProperties>
</file>