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Relevant CW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capacity to have an effect on the character, development, or behaviour of someone or something, or the effect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supposition or proposed explanation made on the basis of limited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belonging naturally; 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Pentameter, commonly used in english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the arts and to intellectual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arrange or classify.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has responsibility for taking care of or protecting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society or social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revealing natural creative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in form, nature, or substance.</w:t>
            </w:r>
          </w:p>
        </w:tc>
      </w:tr>
    </w:tbl>
    <w:p>
      <w:pPr>
        <w:pStyle w:val="WordBankMedium"/>
      </w:pPr>
      <w:r>
        <w:t xml:space="preserve">   Iambic    </w:t>
      </w:r>
      <w:r>
        <w:t xml:space="preserve">   Intrinsic    </w:t>
      </w:r>
      <w:r>
        <w:t xml:space="preserve">   Custodian    </w:t>
      </w:r>
      <w:r>
        <w:t xml:space="preserve">   Transmute    </w:t>
      </w:r>
      <w:r>
        <w:t xml:space="preserve">   Hypothesis    </w:t>
      </w:r>
      <w:r>
        <w:t xml:space="preserve">   Stratified    </w:t>
      </w:r>
      <w:r>
        <w:t xml:space="preserve">   Artistic    </w:t>
      </w:r>
      <w:r>
        <w:t xml:space="preserve">   Cultural    </w:t>
      </w:r>
      <w:r>
        <w:t xml:space="preserve">   Societal    </w:t>
      </w:r>
      <w:r>
        <w:t xml:space="preserve">   Influence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Relevant CW</dc:title>
  <dcterms:created xsi:type="dcterms:W3CDTF">2021-10-11T16:35:11Z</dcterms:created>
  <dcterms:modified xsi:type="dcterms:W3CDTF">2021-10-11T16:35:11Z</dcterms:modified>
</cp:coreProperties>
</file>