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egeus    </w:t>
      </w:r>
      <w:r>
        <w:t xml:space="preserve">   theseus    </w:t>
      </w:r>
      <w:r>
        <w:t xml:space="preserve">   athens    </w:t>
      </w:r>
      <w:r>
        <w:t xml:space="preserve">   love potion    </w:t>
      </w:r>
      <w:r>
        <w:t xml:space="preserve">   puck    </w:t>
      </w:r>
      <w:r>
        <w:t xml:space="preserve">   oberon    </w:t>
      </w:r>
      <w:r>
        <w:t xml:space="preserve">   midsummer nights dream    </w:t>
      </w:r>
      <w:r>
        <w:t xml:space="preserve">   demetrius    </w:t>
      </w:r>
      <w:r>
        <w:t xml:space="preserve">   hermia    </w:t>
      </w:r>
      <w:r>
        <w:t xml:space="preserve">   lysander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 </dc:title>
  <dcterms:created xsi:type="dcterms:W3CDTF">2021-10-11T16:35:40Z</dcterms:created>
  <dcterms:modified xsi:type="dcterms:W3CDTF">2021-10-11T16:35:40Z</dcterms:modified>
</cp:coreProperties>
</file>