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Shavuot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Jewish    </w:t>
      </w:r>
      <w:r>
        <w:t xml:space="preserve">   Lightning    </w:t>
      </w:r>
      <w:r>
        <w:t xml:space="preserve">   Thunder    </w:t>
      </w:r>
      <w:r>
        <w:t xml:space="preserve">   Ten Commandments    </w:t>
      </w:r>
      <w:r>
        <w:t xml:space="preserve">   Torah    </w:t>
      </w:r>
      <w:r>
        <w:t xml:space="preserve">   Jordan    </w:t>
      </w:r>
      <w:r>
        <w:t xml:space="preserve">   Tova    </w:t>
      </w:r>
      <w:r>
        <w:t xml:space="preserve">   Gideon    </w:t>
      </w:r>
      <w:r>
        <w:t xml:space="preserve">   Ezra    </w:t>
      </w:r>
      <w:r>
        <w:t xml:space="preserve">   Flowers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Shavuot</dc:title>
  <dcterms:created xsi:type="dcterms:W3CDTF">2021-10-11T16:37:01Z</dcterms:created>
  <dcterms:modified xsi:type="dcterms:W3CDTF">2021-10-11T16:37:01Z</dcterms:modified>
</cp:coreProperties>
</file>