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Sherlock Holmes and The Hound of Baskerville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Laura Lyons    </w:t>
      </w:r>
      <w:r>
        <w:t xml:space="preserve">   England    </w:t>
      </w:r>
      <w:r>
        <w:t xml:space="preserve">   Lord Baskerville    </w:t>
      </w:r>
      <w:r>
        <w:t xml:space="preserve">   Devon    </w:t>
      </w:r>
      <w:r>
        <w:t xml:space="preserve">   Stapleton    </w:t>
      </w:r>
      <w:r>
        <w:t xml:space="preserve">   Hound    </w:t>
      </w:r>
      <w:r>
        <w:t xml:space="preserve">   Mystery    </w:t>
      </w:r>
      <w:r>
        <w:t xml:space="preserve">   Sherlock Holmes    </w:t>
      </w:r>
      <w:r>
        <w:t xml:space="preserve">   Detective    </w:t>
      </w:r>
      <w:r>
        <w:t xml:space="preserve">   Fortune    </w:t>
      </w:r>
      <w:r>
        <w:t xml:space="preserve">   Murder    </w:t>
      </w:r>
      <w:r>
        <w:t xml:space="preserve">   Doctor Watson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Sherlock Holmes and The Hound of Baskerville </dc:title>
  <dcterms:created xsi:type="dcterms:W3CDTF">2021-10-11T16:37:28Z</dcterms:created>
  <dcterms:modified xsi:type="dcterms:W3CDTF">2021-10-11T16:37:28Z</dcterms:modified>
</cp:coreProperties>
</file>