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Shigella Toast Crunch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Chlorine    </w:t>
      </w:r>
      <w:r>
        <w:t xml:space="preserve">   Heat    </w:t>
      </w:r>
      <w:r>
        <w:t xml:space="preserve">   Hygiene    </w:t>
      </w:r>
      <w:r>
        <w:t xml:space="preserve">   Death    </w:t>
      </w:r>
      <w:r>
        <w:t xml:space="preserve">   Anabiotic’s    </w:t>
      </w:r>
      <w:r>
        <w:t xml:space="preserve">   Diarrhea    </w:t>
      </w:r>
      <w:r>
        <w:t xml:space="preserve">   Germs    </w:t>
      </w:r>
      <w:r>
        <w:t xml:space="preserve">   U.S.A    </w:t>
      </w:r>
      <w:r>
        <w:t xml:space="preserve">   Shigella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Shigella Toast Crunch </dc:title>
  <dcterms:created xsi:type="dcterms:W3CDTF">2021-10-11T16:37:53Z</dcterms:created>
  <dcterms:modified xsi:type="dcterms:W3CDTF">2021-10-11T16:37:53Z</dcterms:modified>
</cp:coreProperties>
</file>