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Stories &amp; Narratives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dictionary meaning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events that take place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where an author creates the personality of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 that does not change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perspective from which a story is told.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message or moral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emotions or feelings associated with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author hints at a future event in the story.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"where" and "when"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struggle between at least two opposing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Pulling information and facts from a text to support an idea or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character with a single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animal, or figure that participates in the action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or spoken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narrator or character remembers a past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that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an author feels towards an audience, character, or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well-rounded, complex character.</w:t>
            </w:r>
          </w:p>
        </w:tc>
      </w:tr>
    </w:tbl>
    <w:p>
      <w:pPr>
        <w:pStyle w:val="WordBankMedium"/>
      </w:pPr>
      <w:r>
        <w:t xml:space="preserve">   Character    </w:t>
      </w:r>
      <w:r>
        <w:t xml:space="preserve">   Conflict    </w:t>
      </w:r>
      <w:r>
        <w:t xml:space="preserve">   Setting    </w:t>
      </w:r>
      <w:r>
        <w:t xml:space="preserve">   Plot    </w:t>
      </w:r>
      <w:r>
        <w:t xml:space="preserve">   Point of View    </w:t>
      </w:r>
      <w:r>
        <w:t xml:space="preserve">   Tone    </w:t>
      </w:r>
      <w:r>
        <w:t xml:space="preserve">   Theme    </w:t>
      </w:r>
      <w:r>
        <w:t xml:space="preserve">   Denotation    </w:t>
      </w:r>
      <w:r>
        <w:t xml:space="preserve">   Connotation    </w:t>
      </w:r>
      <w:r>
        <w:t xml:space="preserve">   Narrative    </w:t>
      </w:r>
      <w:r>
        <w:t xml:space="preserve">   Textual Evidence    </w:t>
      </w:r>
      <w:r>
        <w:t xml:space="preserve">   Round    </w:t>
      </w:r>
      <w:r>
        <w:t xml:space="preserve">   Flat    </w:t>
      </w:r>
      <w:r>
        <w:t xml:space="preserve">   Dynamic    </w:t>
      </w:r>
      <w:r>
        <w:t xml:space="preserve">   Static    </w:t>
      </w:r>
      <w:r>
        <w:t xml:space="preserve">   Characterization    </w:t>
      </w:r>
      <w:r>
        <w:t xml:space="preserve">   Foreshadowing    </w:t>
      </w:r>
      <w:r>
        <w:t xml:space="preserve">   Flashback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Stories &amp; Narratives</dc:title>
  <dcterms:created xsi:type="dcterms:W3CDTF">2021-10-11T16:40:23Z</dcterms:created>
  <dcterms:modified xsi:type="dcterms:W3CDTF">2021-10-11T16:40:23Z</dcterms:modified>
</cp:coreProperties>
</file>