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double consonant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supper    </w:t>
      </w:r>
      <w:r>
        <w:t xml:space="preserve">   sudden    </w:t>
      </w:r>
      <w:r>
        <w:t xml:space="preserve">   ladder    </w:t>
      </w:r>
      <w:r>
        <w:t xml:space="preserve">   hammer    </w:t>
      </w:r>
      <w:r>
        <w:t xml:space="preserve">   dinner    </w:t>
      </w:r>
      <w:r>
        <w:t xml:space="preserve">   common    </w:t>
      </w:r>
      <w:r>
        <w:t xml:space="preserve">   collect    </w:t>
      </w:r>
      <w:r>
        <w:t xml:space="preserve">   button    </w:t>
      </w:r>
      <w:r>
        <w:t xml:space="preserve">   butter    </w:t>
      </w:r>
      <w:r>
        <w:t xml:space="preserve">   better    </w:t>
      </w:r>
      <w:r>
        <w:t xml:space="preserve">   address    </w:t>
      </w:r>
      <w:r>
        <w:t xml:space="preserve">   skipper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double consonant</dc:title>
  <dcterms:created xsi:type="dcterms:W3CDTF">2021-10-11T16:40:08Z</dcterms:created>
  <dcterms:modified xsi:type="dcterms:W3CDTF">2021-10-11T16:40:08Z</dcterms:modified>
</cp:coreProperties>
</file>