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grow    </w:t>
      </w:r>
      <w:r>
        <w:t xml:space="preserve">   could    </w:t>
      </w:r>
      <w:r>
        <w:t xml:space="preserve">   fly    </w:t>
      </w:r>
      <w:r>
        <w:t xml:space="preserve">   give    </w:t>
      </w:r>
      <w:r>
        <w:t xml:space="preserve">   good    </w:t>
      </w:r>
      <w:r>
        <w:t xml:space="preserve">   her    </w:t>
      </w:r>
      <w:r>
        <w:t xml:space="preserve">   house    </w:t>
      </w:r>
      <w:r>
        <w:t xml:space="preserve">   how    </w:t>
      </w:r>
      <w:r>
        <w:t xml:space="preserve">   our    </w:t>
      </w:r>
      <w:r>
        <w:t xml:space="preserve">   over    </w:t>
      </w:r>
      <w:r>
        <w:t xml:space="preserve">   own    </w:t>
      </w:r>
      <w:r>
        <w:t xml:space="preserve">   try    </w:t>
      </w:r>
      <w:r>
        <w:t xml:space="preserve">   was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2021-10-11T16:40:29Z</dcterms:created>
  <dcterms:modified xsi:type="dcterms:W3CDTF">2021-10-11T16:40:29Z</dcterms:modified>
</cp:coreProperties>
</file>