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again    </w:t>
      </w:r>
      <w:r>
        <w:t xml:space="preserve">   into    </w:t>
      </w:r>
      <w:r>
        <w:t xml:space="preserve">   many    </w:t>
      </w:r>
      <w:r>
        <w:t xml:space="preserve">   see    </w:t>
      </w:r>
      <w:r>
        <w:t xml:space="preserve">   away    </w:t>
      </w:r>
      <w:r>
        <w:t xml:space="preserve">   know    </w:t>
      </w:r>
      <w:r>
        <w:t xml:space="preserve">   funny    </w:t>
      </w:r>
      <w:r>
        <w:t xml:space="preserve">   some    </w:t>
      </w:r>
      <w:r>
        <w:t xml:space="preserve">   three    </w:t>
      </w:r>
      <w:r>
        <w:t xml:space="preserve">   her    </w:t>
      </w:r>
      <w:r>
        <w:t xml:space="preserve">   our    </w:t>
      </w:r>
      <w:r>
        <w:t xml:space="preserve">   about    </w:t>
      </w:r>
      <w:r>
        <w:t xml:space="preserve">   yellow    </w:t>
      </w:r>
      <w:r>
        <w:t xml:space="preserve">   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2021-10-11T16:43:07Z</dcterms:created>
  <dcterms:modified xsi:type="dcterms:W3CDTF">2021-10-11T16:43:07Z</dcterms:modified>
</cp:coreProperties>
</file>