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when    </w:t>
      </w:r>
      <w:r>
        <w:t xml:space="preserve">   thank    </w:t>
      </w:r>
      <w:r>
        <w:t xml:space="preserve">   over    </w:t>
      </w:r>
      <w:r>
        <w:t xml:space="preserve">   open    </w:t>
      </w:r>
      <w:r>
        <w:t xml:space="preserve">   know    </w:t>
      </w:r>
      <w:r>
        <w:t xml:space="preserve">   him    </w:t>
      </w:r>
      <w:r>
        <w:t xml:space="preserve">   her    </w:t>
      </w:r>
      <w:r>
        <w:t xml:space="preserve">   had    </w:t>
      </w:r>
      <w:r>
        <w:t xml:space="preserve">   giving    </w:t>
      </w:r>
      <w:r>
        <w:t xml:space="preserve">   could    </w:t>
      </w:r>
      <w:r>
        <w:t xml:space="preserve">   again    </w:t>
      </w:r>
      <w:r>
        <w:t xml:space="preserve">   after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2021-10-11T16:42:34Z</dcterms:created>
  <dcterms:modified xsi:type="dcterms:W3CDTF">2021-10-11T16:42:34Z</dcterms:modified>
</cp:coreProperties>
</file>