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bought    </w:t>
      </w:r>
      <w:r>
        <w:t xml:space="preserve">   against    </w:t>
      </w:r>
      <w:r>
        <w:t xml:space="preserve">   early    </w:t>
      </w:r>
      <w:r>
        <w:t xml:space="preserve">   laugh    </w:t>
      </w:r>
      <w:r>
        <w:t xml:space="preserve">   every    </w:t>
      </w:r>
      <w:r>
        <w:t xml:space="preserve">   large    </w:t>
      </w:r>
      <w:r>
        <w:t xml:space="preserve">   even    </w:t>
      </w:r>
      <w:r>
        <w:t xml:space="preserve">   away    </w:t>
      </w:r>
      <w:r>
        <w:t xml:space="preserve">   cousin    </w:t>
      </w:r>
      <w:r>
        <w:t xml:space="preserve">   couple    </w:t>
      </w:r>
      <w:r>
        <w:t xml:space="preserve">   neighbor    </w:t>
      </w:r>
      <w:r>
        <w:t xml:space="preserve">   son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2021-10-11T16:41:44Z</dcterms:created>
  <dcterms:modified xsi:type="dcterms:W3CDTF">2021-10-11T16:41:44Z</dcterms:modified>
</cp:coreProperties>
</file>