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Sigmund Freud and Psychoanalytic Theory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primary means through which we conceal our intentions from ourselves</w:t>
            </w:r>
          </w:p>
          <w:p>
            <w:pPr>
              <w:keepLines/>
              <w:pStyle w:val="CluesTiny"/>
            </w:pPr>
            <w:r>
              <w:rPr>
                <w:b w:val="true"/>
                <w:bCs w:val="true"/>
              </w:rPr>
              <w:t xml:space="preserve">8. </w:t>
            </w:r>
            <w:r>
              <w:t xml:space="preserve">What did Freud learn from Charcot and take back to Vienna with him?</w:t>
            </w:r>
          </w:p>
          <w:p>
            <w:pPr>
              <w:keepLines/>
              <w:pStyle w:val="CluesTiny"/>
            </w:pPr>
            <w:r>
              <w:rPr>
                <w:b w:val="true"/>
                <w:bCs w:val="true"/>
              </w:rPr>
              <w:t xml:space="preserve">9. </w:t>
            </w:r>
            <w:r>
              <w:t xml:space="preserve">sexual instinct</w:t>
            </w:r>
          </w:p>
          <w:p>
            <w:pPr>
              <w:keepLines/>
              <w:pStyle w:val="CluesTiny"/>
            </w:pPr>
            <w:r>
              <w:rPr>
                <w:b w:val="true"/>
                <w:bCs w:val="true"/>
              </w:rPr>
              <w:t xml:space="preserve">10. </w:t>
            </w:r>
            <w:r>
              <w:t xml:space="preserve">Where did Freud go to university?</w:t>
            </w:r>
          </w:p>
        </w:tc>
        <w:tc>
          <w:p>
            <w:pPr>
              <w:pStyle w:val="CluesTiny"/>
            </w:pPr>
            <w:r>
              <w:rPr>
                <w:b w:val="true"/>
                <w:bCs w:val="true"/>
              </w:rPr>
              <w:t xml:space="preserve">Down</w:t>
            </w:r>
          </w:p>
          <w:p>
            <w:pPr>
              <w:keepLines/>
              <w:pStyle w:val="CluesTiny"/>
            </w:pPr>
            <w:r>
              <w:rPr>
                <w:b w:val="true"/>
                <w:bCs w:val="true"/>
              </w:rPr>
              <w:t xml:space="preserve">1. </w:t>
            </w:r>
            <w:r>
              <w:t xml:space="preserve">Who was particularly influential on Freud's writings on social theory?</w:t>
            </w:r>
          </w:p>
          <w:p>
            <w:pPr>
              <w:keepLines/>
              <w:pStyle w:val="CluesTiny"/>
            </w:pPr>
            <w:r>
              <w:rPr>
                <w:b w:val="true"/>
                <w:bCs w:val="true"/>
              </w:rPr>
              <w:t xml:space="preserve">2. </w:t>
            </w:r>
            <w:r>
              <w:t xml:space="preserve">symbolized by the rules of one's family, religion, and government and is personally represented by parents, police, teachers and others responsible for training and controlling young people. Also the core problem for Freud. </w:t>
            </w:r>
          </w:p>
          <w:p>
            <w:pPr>
              <w:keepLines/>
              <w:pStyle w:val="CluesTiny"/>
            </w:pPr>
            <w:r>
              <w:rPr>
                <w:b w:val="true"/>
                <w:bCs w:val="true"/>
              </w:rPr>
              <w:t xml:space="preserve">3. </w:t>
            </w:r>
            <w:r>
              <w:t xml:space="preserve">As part of psychoanalytic theory, Freud argues this is an important step in the normal developmental process. It manifests itself as a desire for sexual involvement with the parent of the same sex while also showing a sense of rivalry with the parent of the opposite sex.  </w:t>
            </w:r>
          </w:p>
          <w:p>
            <w:pPr>
              <w:keepLines/>
              <w:pStyle w:val="CluesTiny"/>
            </w:pPr>
            <w:r>
              <w:rPr>
                <w:b w:val="true"/>
                <w:bCs w:val="true"/>
              </w:rPr>
              <w:t xml:space="preserve">5. </w:t>
            </w:r>
            <w:r>
              <w:t xml:space="preserve">According to Freud, neurosis is caused by repressing what?</w:t>
            </w:r>
          </w:p>
          <w:p>
            <w:pPr>
              <w:keepLines/>
              <w:pStyle w:val="CluesTiny"/>
            </w:pPr>
            <w:r>
              <w:rPr>
                <w:b w:val="true"/>
                <w:bCs w:val="true"/>
              </w:rPr>
              <w:t xml:space="preserve">6. </w:t>
            </w:r>
            <w:r>
              <w:t xml:space="preserve">Where was Sigmund Freud born?</w:t>
            </w:r>
          </w:p>
          <w:p>
            <w:pPr>
              <w:keepLines/>
              <w:pStyle w:val="CluesTiny"/>
            </w:pPr>
            <w:r>
              <w:rPr>
                <w:b w:val="true"/>
                <w:bCs w:val="true"/>
              </w:rPr>
              <w:t xml:space="preserve">7. </w:t>
            </w:r>
            <w:r>
              <w:t xml:space="preserve">What develops out of the human need for authority?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Sigmund Freud and Psychoanalytic Theory</dc:title>
  <dcterms:created xsi:type="dcterms:W3CDTF">2021-10-11T16:43:34Z</dcterms:created>
  <dcterms:modified xsi:type="dcterms:W3CDTF">2021-10-11T16:43:34Z</dcterms:modified>
</cp:coreProperties>
</file>