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and Symptoms of a Concussion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Drowsiness    </w:t>
      </w:r>
      <w:r>
        <w:t xml:space="preserve">   Headache    </w:t>
      </w:r>
      <w:r>
        <w:t xml:space="preserve">   Memory Loss    </w:t>
      </w:r>
      <w:r>
        <w:t xml:space="preserve">   Dizziness    </w:t>
      </w:r>
      <w:r>
        <w:t xml:space="preserve">   Vomiting    </w:t>
      </w:r>
      <w:r>
        <w:t xml:space="preserve">   Slowed Reaction Time    </w:t>
      </w:r>
      <w:r>
        <w:t xml:space="preserve">   Nausea    </w:t>
      </w:r>
      <w:r>
        <w:t xml:space="preserve">   Confusion    </w:t>
      </w:r>
      <w:r>
        <w:t xml:space="preserve">   Fatigue    </w:t>
      </w:r>
      <w:r>
        <w:t xml:space="preserve">   Sound Sensitivity    </w:t>
      </w:r>
      <w:r>
        <w:t xml:space="preserve">   Light Sensitivity    </w:t>
      </w:r>
      <w:r>
        <w:t xml:space="preserve">   Blurry 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and Symptoms of a Concussion</dc:title>
  <dcterms:created xsi:type="dcterms:W3CDTF">2021-10-11T16:44:19Z</dcterms:created>
  <dcterms:modified xsi:type="dcterms:W3CDTF">2021-10-11T16:44:19Z</dcterms:modified>
</cp:coreProperties>
</file>