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Sikhism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Kachera    </w:t>
      </w:r>
      <w:r>
        <w:t xml:space="preserve">   Kara    </w:t>
      </w:r>
      <w:r>
        <w:t xml:space="preserve">   Kanga    </w:t>
      </w:r>
      <w:r>
        <w:t xml:space="preserve">   Kirpan    </w:t>
      </w:r>
      <w:r>
        <w:t xml:space="preserve">   Kesh    </w:t>
      </w:r>
      <w:r>
        <w:t xml:space="preserve">   Golden temple    </w:t>
      </w:r>
      <w:r>
        <w:t xml:space="preserve">   Guru Granth Sahib    </w:t>
      </w:r>
      <w:r>
        <w:t xml:space="preserve">   sikhs    </w:t>
      </w:r>
      <w:r>
        <w:t xml:space="preserve">   sikhism    </w:t>
      </w:r>
      <w:r>
        <w:t xml:space="preserve">   gurdwaras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Sikhism</dc:title>
  <dcterms:created xsi:type="dcterms:W3CDTF">2021-10-11T16:44:19Z</dcterms:created>
  <dcterms:modified xsi:type="dcterms:W3CDTF">2021-10-11T16:44:19Z</dcterms:modified>
</cp:coreProperties>
</file>