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Similarity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Having congruent sides and/or angles. Must have at least one congruent side.</w:t>
            </w:r>
          </w:p>
          <w:p>
            <w:pPr>
              <w:keepLines/>
              <w:pStyle w:val="CluesTiny"/>
            </w:pPr>
            <w:r>
              <w:rPr>
                <w:b w:val="true"/>
                <w:bCs w:val="true"/>
              </w:rPr>
              <w:t xml:space="preserve">4. </w:t>
            </w:r>
            <w:r>
              <w:t xml:space="preserve">The action of rotating around an axis or center. Can be clockwise or counter-clockwise.</w:t>
            </w:r>
          </w:p>
          <w:p>
            <w:pPr>
              <w:keepLines/>
              <w:pStyle w:val="CluesTiny"/>
            </w:pPr>
            <w:r>
              <w:rPr>
                <w:b w:val="true"/>
                <w:bCs w:val="true"/>
              </w:rPr>
              <w:t xml:space="preserve">9. </w:t>
            </w:r>
            <w:r>
              <w:t xml:space="preserve">If two sides and an angle of two triangles are congruent then they are similar. The angle must be an included angle.</w:t>
            </w:r>
          </w:p>
          <w:p>
            <w:pPr>
              <w:keepLines/>
              <w:pStyle w:val="CluesTiny"/>
            </w:pPr>
            <w:r>
              <w:rPr>
                <w:b w:val="true"/>
                <w:bCs w:val="true"/>
              </w:rPr>
              <w:t xml:space="preserve">14. </w:t>
            </w:r>
            <w:r>
              <w:t xml:space="preserve">Being equal in size and shape. Different from being similar</w:t>
            </w:r>
          </w:p>
          <w:p>
            <w:pPr>
              <w:keepLines/>
              <w:pStyle w:val="CluesTiny"/>
            </w:pPr>
            <w:r>
              <w:rPr>
                <w:b w:val="true"/>
                <w:bCs w:val="true"/>
              </w:rPr>
              <w:t xml:space="preserve">15. </w:t>
            </w:r>
            <w:r>
              <w:t xml:space="preserve">Horizontal axis. Translations are made left and right.</w:t>
            </w:r>
          </w:p>
          <w:p>
            <w:pPr>
              <w:keepLines/>
              <w:pStyle w:val="CluesTiny"/>
            </w:pPr>
            <w:r>
              <w:rPr>
                <w:b w:val="true"/>
                <w:bCs w:val="true"/>
              </w:rPr>
              <w:t xml:space="preserve">16. </w:t>
            </w:r>
            <w:r>
              <w:t xml:space="preserve">This postulate says triangles are congruent if any two angles and their included side are equal in the triangles. An included side is the side between two angles.</w:t>
            </w:r>
          </w:p>
          <w:p>
            <w:pPr>
              <w:keepLines/>
              <w:pStyle w:val="CluesTiny"/>
            </w:pPr>
            <w:r>
              <w:rPr>
                <w:b w:val="true"/>
                <w:bCs w:val="true"/>
              </w:rPr>
              <w:t xml:space="preserve">17. </w:t>
            </w:r>
            <w:r>
              <w:t xml:space="preserve">This postulate states that triangles are congruent if three sides of one triangle are congruent to the corresponding sides of the other triangle. This is the only postulate that does not deal with angles.</w:t>
            </w:r>
          </w:p>
          <w:p>
            <w:pPr>
              <w:keepLines/>
              <w:pStyle w:val="CluesTiny"/>
            </w:pPr>
            <w:r>
              <w:rPr>
                <w:b w:val="true"/>
                <w:bCs w:val="true"/>
              </w:rPr>
              <w:t xml:space="preserve">18. </w:t>
            </w:r>
            <w:r>
              <w:t xml:space="preserve">the space between two intersecting lines or surfaces at or close to the point where they meet. Usually measured in degrees.</w:t>
            </w:r>
          </w:p>
          <w:p>
            <w:pPr>
              <w:keepLines/>
              <w:pStyle w:val="CluesTiny"/>
            </w:pPr>
            <w:r>
              <w:rPr>
                <w:b w:val="true"/>
                <w:bCs w:val="true"/>
              </w:rPr>
              <w:t xml:space="preserve">19. </w:t>
            </w:r>
            <w:r>
              <w:t xml:space="preserve">Corresponding in size or amount to something else. The quotient obtained when the magnitude of a part is divided by the magnitude of the whole.</w:t>
            </w:r>
          </w:p>
          <w:p>
            <w:pPr>
              <w:keepLines/>
              <w:pStyle w:val="CluesTiny"/>
            </w:pPr>
            <w:r>
              <w:rPr>
                <w:b w:val="true"/>
                <w:bCs w:val="true"/>
              </w:rPr>
              <w:t xml:space="preserve">20. </w:t>
            </w:r>
            <w:r>
              <w:t xml:space="preserve"> A transformation in which the figure is the mirror image of the other. Typically over the x or y axis.</w:t>
            </w:r>
          </w:p>
        </w:tc>
        <w:tc>
          <w:p>
            <w:pPr>
              <w:pStyle w:val="CluesTiny"/>
            </w:pPr>
            <w:r>
              <w:rPr>
                <w:b w:val="true"/>
                <w:bCs w:val="true"/>
              </w:rPr>
              <w:t xml:space="preserve">Down</w:t>
            </w:r>
          </w:p>
          <w:p>
            <w:pPr>
              <w:keepLines/>
              <w:pStyle w:val="CluesTiny"/>
            </w:pPr>
            <w:r>
              <w:rPr>
                <w:b w:val="true"/>
                <w:bCs w:val="true"/>
              </w:rPr>
              <w:t xml:space="preserve">1. </w:t>
            </w:r>
            <w:r>
              <w:t xml:space="preserve">The action or condition of becoming or being made wider, larger, or more open. Specific scale factors are used.</w:t>
            </w:r>
          </w:p>
          <w:p>
            <w:pPr>
              <w:keepLines/>
              <w:pStyle w:val="CluesTiny"/>
            </w:pPr>
            <w:r>
              <w:rPr>
                <w:b w:val="true"/>
                <w:bCs w:val="true"/>
              </w:rPr>
              <w:t xml:space="preserve">2. </w:t>
            </w:r>
            <w:r>
              <w:t xml:space="preserve">A deductive argument for a mathematical statement. Showing that assumptions logically are correct.</w:t>
            </w:r>
          </w:p>
          <w:p>
            <w:pPr>
              <w:keepLines/>
              <w:pStyle w:val="CluesTiny"/>
            </w:pPr>
            <w:r>
              <w:rPr>
                <w:b w:val="true"/>
                <w:bCs w:val="true"/>
              </w:rPr>
              <w:t xml:space="preserve">5. </w:t>
            </w:r>
            <w:r>
              <w:t xml:space="preserve">Scaled up version of a figure. Opposite of reduction.</w:t>
            </w:r>
          </w:p>
          <w:p>
            <w:pPr>
              <w:keepLines/>
              <w:pStyle w:val="CluesTiny"/>
            </w:pPr>
            <w:r>
              <w:rPr>
                <w:b w:val="true"/>
                <w:bCs w:val="true"/>
              </w:rPr>
              <w:t xml:space="preserve">6. </w:t>
            </w:r>
            <w:r>
              <w:t xml:space="preserve">Scaled down version of a figure. Opposite of enlargement.</w:t>
            </w:r>
          </w:p>
          <w:p>
            <w:pPr>
              <w:keepLines/>
              <w:pStyle w:val="CluesTiny"/>
            </w:pPr>
            <w:r>
              <w:rPr>
                <w:b w:val="true"/>
                <w:bCs w:val="true"/>
              </w:rPr>
              <w:t xml:space="preserve">7. </w:t>
            </w:r>
            <w:r>
              <w:t xml:space="preserve">aA comparison of two or more numbers . This indicates their sizes in relation to each other</w:t>
            </w:r>
          </w:p>
          <w:p>
            <w:pPr>
              <w:keepLines/>
              <w:pStyle w:val="CluesTiny"/>
            </w:pPr>
            <w:r>
              <w:rPr>
                <w:b w:val="true"/>
                <w:bCs w:val="true"/>
              </w:rPr>
              <w:t xml:space="preserve">8. </w:t>
            </w:r>
            <w:r>
              <w:t xml:space="preserve"> A number that multiplies times a given quantity to produce a smaller or larger version of the original number. It is the ratio of a drawing, map, model, or blueprint to the actual object or distance.</w:t>
            </w:r>
          </w:p>
          <w:p>
            <w:pPr>
              <w:keepLines/>
              <w:pStyle w:val="CluesTiny"/>
            </w:pPr>
            <w:r>
              <w:rPr>
                <w:b w:val="true"/>
                <w:bCs w:val="true"/>
              </w:rPr>
              <w:t xml:space="preserve">10. </w:t>
            </w:r>
            <w:r>
              <w:t xml:space="preserve"> Line segment that joins two vertices in a shape or two-dimensional figure. This is called an edge on three-dimensional shapes.</w:t>
            </w:r>
          </w:p>
          <w:p>
            <w:pPr>
              <w:keepLines/>
              <w:pStyle w:val="CluesTiny"/>
            </w:pPr>
            <w:r>
              <w:rPr>
                <w:b w:val="true"/>
                <w:bCs w:val="true"/>
              </w:rPr>
              <w:t xml:space="preserve">11. </w:t>
            </w:r>
            <w:r>
              <w:t xml:space="preserve"> A statement, also known as an axiom, which is taken to be true without proof. Examples are ASA, SAS, SSS, etc.</w:t>
            </w:r>
          </w:p>
          <w:p>
            <w:pPr>
              <w:keepLines/>
              <w:pStyle w:val="CluesTiny"/>
            </w:pPr>
            <w:r>
              <w:rPr>
                <w:b w:val="true"/>
                <w:bCs w:val="true"/>
              </w:rPr>
              <w:t xml:space="preserve">12. </w:t>
            </w:r>
            <w:r>
              <w:t xml:space="preserve">Vertical axis. Translation are made up and down.</w:t>
            </w:r>
          </w:p>
          <w:p>
            <w:pPr>
              <w:keepLines/>
              <w:pStyle w:val="CluesTiny"/>
            </w:pPr>
            <w:r>
              <w:rPr>
                <w:b w:val="true"/>
                <w:bCs w:val="true"/>
              </w:rPr>
              <w:t xml:space="preserve">13. </w:t>
            </w:r>
            <w:r>
              <w:t xml:space="preserve">Act of moving up, down, left, and/or right. Often referred to as "slides".</w:t>
            </w:r>
          </w:p>
        </w:tc>
      </w:tr>
    </w:tbl>
    <w:p>
      <w:pPr>
        <w:pStyle w:val="WordBankMedium"/>
      </w:pPr>
      <w:r>
        <w:t xml:space="preserve">   Ratio    </w:t>
      </w:r>
      <w:r>
        <w:t xml:space="preserve">   Scale Factor    </w:t>
      </w:r>
      <w:r>
        <w:t xml:space="preserve">   ASA    </w:t>
      </w:r>
      <w:r>
        <w:t xml:space="preserve">   SAS    </w:t>
      </w:r>
      <w:r>
        <w:t xml:space="preserve">   SSS    </w:t>
      </w:r>
      <w:r>
        <w:t xml:space="preserve">   Similarity    </w:t>
      </w:r>
      <w:r>
        <w:t xml:space="preserve">   Angle    </w:t>
      </w:r>
      <w:r>
        <w:t xml:space="preserve">   Side     </w:t>
      </w:r>
      <w:r>
        <w:t xml:space="preserve">   Congruent    </w:t>
      </w:r>
      <w:r>
        <w:t xml:space="preserve">   Dilation    </w:t>
      </w:r>
      <w:r>
        <w:t xml:space="preserve">   Rotation    </w:t>
      </w:r>
      <w:r>
        <w:t xml:space="preserve">   Translation    </w:t>
      </w:r>
      <w:r>
        <w:t xml:space="preserve">   Enlargement    </w:t>
      </w:r>
      <w:r>
        <w:t xml:space="preserve">   Reduction    </w:t>
      </w:r>
      <w:r>
        <w:t xml:space="preserve">   Proportional    </w:t>
      </w:r>
      <w:r>
        <w:t xml:space="preserve">   X-axis    </w:t>
      </w:r>
      <w:r>
        <w:t xml:space="preserve">   Y-axis    </w:t>
      </w:r>
      <w:r>
        <w:t xml:space="preserve">   Reflection    </w:t>
      </w:r>
      <w:r>
        <w:t xml:space="preserve">   postulate    </w:t>
      </w:r>
      <w:r>
        <w:t xml:space="preserve">   Proof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Similarity Crossword </dc:title>
  <dcterms:created xsi:type="dcterms:W3CDTF">2021-10-11T16:45:28Z</dcterms:created>
  <dcterms:modified xsi:type="dcterms:W3CDTF">2021-10-11T16:45:28Z</dcterms:modified>
</cp:coreProperties>
</file>