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Since You've Been Gone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Beckett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Franks parents to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Franks parents doing to sell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Sloane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activity did she do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Emely helping in running?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Emely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Emely And Her Brother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Emelys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Emily show the list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Emelys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She kiss For Number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Emely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going on between Franks Parents?</w:t>
            </w:r>
          </w:p>
        </w:tc>
      </w:tr>
    </w:tbl>
    <w:p>
      <w:pPr>
        <w:pStyle w:val="WordBankLarge"/>
      </w:pPr>
      <w:r>
        <w:t xml:space="preserve">   Sloane     </w:t>
      </w:r>
      <w:r>
        <w:t xml:space="preserve">   Frank Porter    </w:t>
      </w:r>
      <w:r>
        <w:t xml:space="preserve">   Apple Picking At Night    </w:t>
      </w:r>
      <w:r>
        <w:t xml:space="preserve">   Ben    </w:t>
      </w:r>
      <w:r>
        <w:t xml:space="preserve">   Beckett    </w:t>
      </w:r>
      <w:r>
        <w:t xml:space="preserve">   Towel    </w:t>
      </w:r>
      <w:r>
        <w:t xml:space="preserve">   In Their Back Yard    </w:t>
      </w:r>
      <w:r>
        <w:t xml:space="preserve">   They are divorcing     </w:t>
      </w:r>
      <w:r>
        <w:t xml:space="preserve">   The house they built    </w:t>
      </w:r>
      <w:r>
        <w:t xml:space="preserve">   They are lowering the price     </w:t>
      </w:r>
      <w:r>
        <w:t xml:space="preserve">   Frank    </w:t>
      </w:r>
      <w:r>
        <w:t xml:space="preserve">   Horses    </w:t>
      </w:r>
      <w:r>
        <w:t xml:space="preserve">   Sam    </w:t>
      </w:r>
      <w:r>
        <w:t xml:space="preserve">   He wasn't going camping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You've Been Gone </dc:title>
  <dcterms:created xsi:type="dcterms:W3CDTF">2021-10-11T16:45:14Z</dcterms:created>
  <dcterms:modified xsi:type="dcterms:W3CDTF">2021-10-11T16:45:14Z</dcterms:modified>
</cp:coreProperties>
</file>