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Siopa Milseán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Sú Oráiste    </w:t>
      </w:r>
      <w:r>
        <w:t xml:space="preserve">   Líomanáid    </w:t>
      </w:r>
      <w:r>
        <w:t xml:space="preserve">   Císte    </w:t>
      </w:r>
      <w:r>
        <w:t xml:space="preserve">   Wachtar Reoite    </w:t>
      </w:r>
      <w:r>
        <w:t xml:space="preserve">   Bríoscáin Phrátaí    </w:t>
      </w:r>
      <w:r>
        <w:t xml:space="preserve">   Milseán    </w:t>
      </w:r>
      <w:r>
        <w:t xml:space="preserve">   Guma Coganta    </w:t>
      </w:r>
      <w:r>
        <w:t xml:space="preserve">   Brioscá    </w:t>
      </w:r>
      <w:r>
        <w:t xml:space="preserve">   Barra Seacláide    </w:t>
      </w:r>
      <w:r>
        <w:t xml:space="preserve">   Barr    </w:t>
      </w:r>
      <w:r>
        <w:t xml:space="preserve">   Deoch    </w:t>
      </w:r>
      <w:r>
        <w:t xml:space="preserve">   Canna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Siopa Milseán</dc:title>
  <dcterms:created xsi:type="dcterms:W3CDTF">2021-10-11T16:45:52Z</dcterms:created>
  <dcterms:modified xsi:type="dcterms:W3CDTF">2021-10-11T16:45:52Z</dcterms:modified>
</cp:coreProperties>
</file>