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Sir Albert Ernest Coates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ernest    </w:t>
      </w:r>
      <w:r>
        <w:t xml:space="preserve">   medic    </w:t>
      </w:r>
      <w:r>
        <w:t xml:space="preserve">   ww2    </w:t>
      </w:r>
      <w:r>
        <w:t xml:space="preserve">   ww1    </w:t>
      </w:r>
      <w:r>
        <w:t xml:space="preserve">   burma railway    </w:t>
      </w:r>
      <w:r>
        <w:t xml:space="preserve">   surgen    </w:t>
      </w:r>
      <w:r>
        <w:t xml:space="preserve">   butcher    </w:t>
      </w:r>
      <w:r>
        <w:t xml:space="preserve">   book binder    </w:t>
      </w:r>
      <w:r>
        <w:t xml:space="preserve">   1895    </w:t>
      </w:r>
      <w:r>
        <w:t xml:space="preserve">   P.O.W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 Albert Ernest Coates</dc:title>
  <dcterms:created xsi:type="dcterms:W3CDTF">2021-10-11T16:46:40Z</dcterms:created>
  <dcterms:modified xsi:type="dcterms:W3CDTF">2021-10-11T16:46:40Z</dcterms:modified>
</cp:coreProperties>
</file>