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Appendicular skeleton    </w:t>
      </w:r>
      <w:r>
        <w:t xml:space="preserve">   Axial skeleton    </w:t>
      </w:r>
      <w:r>
        <w:t xml:space="preserve">   Bone marrow    </w:t>
      </w:r>
      <w:r>
        <w:t xml:space="preserve">   Bones    </w:t>
      </w:r>
      <w:r>
        <w:t xml:space="preserve">   Cartilages    </w:t>
      </w:r>
      <w:r>
        <w:t xml:space="preserve">   Compact bone    </w:t>
      </w:r>
      <w:r>
        <w:t xml:space="preserve">   Diaphysis    </w:t>
      </w:r>
      <w:r>
        <w:t xml:space="preserve">   Diarthroses    </w:t>
      </w:r>
      <w:r>
        <w:t xml:space="preserve">   Epiphysis    </w:t>
      </w:r>
      <w:r>
        <w:t xml:space="preserve">   Joints    </w:t>
      </w:r>
      <w:r>
        <w:t xml:space="preserve">   Metaphysis    </w:t>
      </w:r>
      <w:r>
        <w:t xml:space="preserve">   Osteoblast cell    </w:t>
      </w:r>
      <w:r>
        <w:t xml:space="preserve">   Osteocytes    </w:t>
      </w:r>
      <w:r>
        <w:t xml:space="preserve">   Periosteum    </w:t>
      </w:r>
      <w:r>
        <w:t xml:space="preserve">   Red marrow    </w:t>
      </w:r>
      <w:r>
        <w:t xml:space="preserve">   Rib cage    </w:t>
      </w:r>
      <w:r>
        <w:t xml:space="preserve">   Skull    </w:t>
      </w:r>
      <w:r>
        <w:t xml:space="preserve">   Spongy bone    </w:t>
      </w:r>
      <w:r>
        <w:t xml:space="preserve">   Thoracic cage    </w:t>
      </w:r>
      <w:r>
        <w:t xml:space="preserve">   Vertebral column    </w:t>
      </w:r>
      <w:r>
        <w:t xml:space="preserve">   Yellow marrow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2021-10-11T16:48:24Z</dcterms:created>
  <dcterms:modified xsi:type="dcterms:W3CDTF">2021-10-11T16:48:24Z</dcterms:modified>
</cp:coreProperties>
</file>