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Osteoporosis    </w:t>
      </w:r>
      <w:r>
        <w:t xml:space="preserve">   joints    </w:t>
      </w:r>
      <w:r>
        <w:t xml:space="preserve">   femur    </w:t>
      </w:r>
      <w:r>
        <w:t xml:space="preserve">   bones    </w:t>
      </w:r>
      <w:r>
        <w:t xml:space="preserve">   skull    </w:t>
      </w:r>
      <w:r>
        <w:t xml:space="preserve">   calcium    </w:t>
      </w:r>
      <w:r>
        <w:t xml:space="preserve">   organs    </w:t>
      </w:r>
      <w:r>
        <w:t xml:space="preserve">   tissues    </w:t>
      </w:r>
      <w:r>
        <w:t xml:space="preserve">   vascular    </w:t>
      </w:r>
      <w:r>
        <w:t xml:space="preserve">   spongy    </w:t>
      </w:r>
      <w:r>
        <w:t xml:space="preserve">   compact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2021-10-11T16:46:53Z</dcterms:created>
  <dcterms:modified xsi:type="dcterms:W3CDTF">2021-10-11T16:46:53Z</dcterms:modified>
</cp:coreProperties>
</file>