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dry skin    </w:t>
      </w:r>
      <w:r>
        <w:t xml:space="preserve">   moisturizer    </w:t>
      </w:r>
      <w:r>
        <w:t xml:space="preserve">   rosemira    </w:t>
      </w:r>
      <w:r>
        <w:t xml:space="preserve">   suki    </w:t>
      </w:r>
      <w:r>
        <w:t xml:space="preserve">   eminence    </w:t>
      </w:r>
      <w:r>
        <w:t xml:space="preserve">   osmia    </w:t>
      </w:r>
      <w:r>
        <w:t xml:space="preserve">   pixl    </w:t>
      </w:r>
      <w:r>
        <w:t xml:space="preserve">   nivea    </w:t>
      </w:r>
      <w:r>
        <w:t xml:space="preserve">   skin care    </w:t>
      </w:r>
      <w:r>
        <w:t xml:space="preserve">   aveeno    </w:t>
      </w:r>
      <w:r>
        <w:t xml:space="preserve">   osmsa organices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products</dc:title>
  <dcterms:created xsi:type="dcterms:W3CDTF">2021-10-11T16:49:16Z</dcterms:created>
  <dcterms:modified xsi:type="dcterms:W3CDTF">2021-10-11T16:49:16Z</dcterms:modified>
</cp:coreProperties>
</file>