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to Skin cuddling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the mother’s heart rate and BP increase or decrease with SSC?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Stress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hours SSC should be done uninterrupted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thing the infant should wear for SSC?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“hug” parent’s can use when infant must remain in incubator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baby is warm, mom’s temperature will decrease by ________ degree(s)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Reduction of this metabolic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Improved __________ response (steady heart rate, improved respiratory status, thermoregulation)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SSC?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hormone increases for both parents with SSC?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procedure that can be a barrier to SSC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Barrier to performing SSC</w:t>
            </w:r>
          </w:p>
        </w:tc>
      </w:tr>
    </w:tbl>
    <w:p>
      <w:pPr>
        <w:pStyle w:val="WordBankMedium"/>
      </w:pPr>
      <w:r>
        <w:t xml:space="preserve">   Oxytocin    </w:t>
      </w:r>
      <w:r>
        <w:t xml:space="preserve">   Kangaroo    </w:t>
      </w:r>
      <w:r>
        <w:t xml:space="preserve">   Decrease    </w:t>
      </w:r>
      <w:r>
        <w:t xml:space="preserve">   Diaper    </w:t>
      </w:r>
      <w:r>
        <w:t xml:space="preserve">   Cortisol    </w:t>
      </w:r>
      <w:r>
        <w:t xml:space="preserve">   Caesarean    </w:t>
      </w:r>
      <w:r>
        <w:t xml:space="preserve">   Hand    </w:t>
      </w:r>
      <w:r>
        <w:t xml:space="preserve">   Autonomic    </w:t>
      </w:r>
      <w:r>
        <w:t xml:space="preserve">   One    </w:t>
      </w:r>
      <w:r>
        <w:t xml:space="preserve">   Staff shortage    </w:t>
      </w:r>
      <w:r>
        <w:t xml:space="preserve">   Hypoglycemia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to Skin cuddling</dc:title>
  <dcterms:created xsi:type="dcterms:W3CDTF">2021-10-11T16:49:32Z</dcterms:created>
  <dcterms:modified xsi:type="dcterms:W3CDTF">2021-10-11T16:49:32Z</dcterms:modified>
</cp:coreProperties>
</file>