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Skyrim City's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Dawnstar    </w:t>
      </w:r>
      <w:r>
        <w:t xml:space="preserve">   markarth    </w:t>
      </w:r>
      <w:r>
        <w:t xml:space="preserve">   Morthal    </w:t>
      </w:r>
      <w:r>
        <w:t xml:space="preserve">   Dragon Bridge    </w:t>
      </w:r>
      <w:r>
        <w:t xml:space="preserve">   Rorikstead    </w:t>
      </w:r>
      <w:r>
        <w:t xml:space="preserve">   Riften    </w:t>
      </w:r>
      <w:r>
        <w:t xml:space="preserve">   Falkreath    </w:t>
      </w:r>
      <w:r>
        <w:t xml:space="preserve">   Solitude    </w:t>
      </w:r>
      <w:r>
        <w:t xml:space="preserve">   Windhelm    </w:t>
      </w:r>
      <w:r>
        <w:t xml:space="preserve">   Winter hold    </w:t>
      </w:r>
      <w:r>
        <w:t xml:space="preserve">   Whiterun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Skyrim City's</dc:title>
  <dcterms:created xsi:type="dcterms:W3CDTF">2021-10-11T16:50:08Z</dcterms:created>
  <dcterms:modified xsi:type="dcterms:W3CDTF">2021-10-11T16:50:08Z</dcterms:modified>
</cp:coreProperties>
</file>