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Slavery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Ownership    </w:t>
      </w:r>
      <w:r>
        <w:t xml:space="preserve">   Racial    </w:t>
      </w:r>
      <w:r>
        <w:t xml:space="preserve">   Horrific    </w:t>
      </w:r>
      <w:r>
        <w:t xml:space="preserve">   Nat Turner    </w:t>
      </w:r>
      <w:r>
        <w:t xml:space="preserve">   Sugar    </w:t>
      </w:r>
      <w:r>
        <w:t xml:space="preserve">   Tobacco    </w:t>
      </w:r>
      <w:r>
        <w:t xml:space="preserve">   Plantations    </w:t>
      </w:r>
      <w:r>
        <w:t xml:space="preserve">   Religion    </w:t>
      </w:r>
      <w:r>
        <w:t xml:space="preserve">   Rebellion    </w:t>
      </w:r>
      <w:r>
        <w:t xml:space="preserve">   Families    </w:t>
      </w:r>
      <w:r>
        <w:t xml:space="preserve">   Beatings    </w:t>
      </w:r>
      <w:r>
        <w:t xml:space="preserve">   Slavery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Slavery</dc:title>
  <dcterms:created xsi:type="dcterms:W3CDTF">2021-10-11T16:51:47Z</dcterms:created>
  <dcterms:modified xsi:type="dcterms:W3CDTF">2021-10-11T16:51:47Z</dcterms:modified>
</cp:coreProperties>
</file>