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Smart and Modern Materials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protective    </w:t>
      </w:r>
      <w:r>
        <w:t xml:space="preserve">   sports    </w:t>
      </w:r>
      <w:r>
        <w:t xml:space="preserve">   agro textiles    </w:t>
      </w:r>
      <w:r>
        <w:t xml:space="preserve">   geo texiles    </w:t>
      </w:r>
      <w:r>
        <w:t xml:space="preserve">   reinforced polymers    </w:t>
      </w:r>
      <w:r>
        <w:t xml:space="preserve">   glass    </w:t>
      </w:r>
      <w:r>
        <w:t xml:space="preserve">   carbon    </w:t>
      </w:r>
      <w:r>
        <w:t xml:space="preserve">   fibre    </w:t>
      </w:r>
      <w:r>
        <w:t xml:space="preserve">   plywood    </w:t>
      </w:r>
      <w:r>
        <w:t xml:space="preserve">   concrete    </w:t>
      </w:r>
      <w:r>
        <w:t xml:space="preserve">   conductive inks    </w:t>
      </w:r>
      <w:r>
        <w:t xml:space="preserve">   temperature responsive    </w:t>
      </w:r>
      <w:r>
        <w:t xml:space="preserve">   polymers    </w:t>
      </w:r>
      <w:r>
        <w:t xml:space="preserve">   Piezoelectric    </w:t>
      </w:r>
      <w:r>
        <w:t xml:space="preserve">   reactive glass    </w:t>
      </w:r>
      <w:r>
        <w:t xml:space="preserve">   nanomaterials    </w:t>
      </w:r>
      <w:r>
        <w:t xml:space="preserve">   shape memory alloys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Smart and Modern Materials</dc:title>
  <dcterms:created xsi:type="dcterms:W3CDTF">2021-10-11T16:52:16Z</dcterms:created>
  <dcterms:modified xsi:type="dcterms:W3CDTF">2021-10-11T16:52:16Z</dcterms:modified>
</cp:coreProperties>
</file>