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Addictive    </w:t>
      </w:r>
      <w:r>
        <w:t xml:space="preserve">   Cancer    </w:t>
      </w:r>
      <w:r>
        <w:t xml:space="preserve">   Cigarette    </w:t>
      </w:r>
      <w:r>
        <w:t xml:space="preserve">   Cough    </w:t>
      </w:r>
      <w:r>
        <w:t xml:space="preserve">   Damage    </w:t>
      </w:r>
      <w:r>
        <w:t xml:space="preserve">   Health    </w:t>
      </w:r>
      <w:r>
        <w:t xml:space="preserve">   Kills    </w:t>
      </w:r>
      <w:r>
        <w:t xml:space="preserve">   Lungs    </w:t>
      </w:r>
      <w:r>
        <w:t xml:space="preserve">   Oxygen    </w:t>
      </w:r>
      <w:r>
        <w:t xml:space="preserve">   Smelly    </w:t>
      </w:r>
      <w:r>
        <w:t xml:space="preserve">   Smoking    </w:t>
      </w:r>
      <w:r>
        <w:t xml:space="preserve">   Stop    </w:t>
      </w:r>
      <w:r>
        <w:t xml:space="preserve">   Tobacco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2021-10-11T16:53:31Z</dcterms:created>
  <dcterms:modified xsi:type="dcterms:W3CDTF">2021-10-11T16:53:31Z</dcterms:modified>
</cp:coreProperties>
</file>