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stroke    </w:t>
      </w:r>
      <w:r>
        <w:t xml:space="preserve">   death    </w:t>
      </w:r>
      <w:r>
        <w:t xml:space="preserve">   blood    </w:t>
      </w:r>
      <w:r>
        <w:t xml:space="preserve">   carbon monoxide    </w:t>
      </w:r>
      <w:r>
        <w:t xml:space="preserve">   stimulant    </w:t>
      </w:r>
      <w:r>
        <w:t xml:space="preserve">   nicotine    </w:t>
      </w:r>
      <w:r>
        <w:t xml:space="preserve">   foetus    </w:t>
      </w:r>
      <w:r>
        <w:t xml:space="preserve">   passive    </w:t>
      </w:r>
      <w:r>
        <w:t xml:space="preserve">   heart disease    </w:t>
      </w:r>
      <w:r>
        <w:t xml:space="preserve">   lung    </w:t>
      </w:r>
      <w:r>
        <w:t xml:space="preserve">   cancer    </w:t>
      </w:r>
      <w:r>
        <w:t xml:space="preserve">   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2021-10-11T16:53:24Z</dcterms:created>
  <dcterms:modified xsi:type="dcterms:W3CDTF">2021-10-11T16:53:24Z</dcterms:modified>
</cp:coreProperties>
</file>