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Snowy 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hunter    </w:t>
      </w:r>
      <w:r>
        <w:t xml:space="preserve">   flyers    </w:t>
      </w:r>
      <w:r>
        <w:t xml:space="preserve">   owlet    </w:t>
      </w:r>
      <w:r>
        <w:t xml:space="preserve">   silent    </w:t>
      </w:r>
      <w:r>
        <w:t xml:space="preserve">   lemmings    </w:t>
      </w:r>
      <w:r>
        <w:t xml:space="preserve">   interdependence    </w:t>
      </w:r>
      <w:r>
        <w:t xml:space="preserve">   talons    </w:t>
      </w:r>
      <w:r>
        <w:t xml:space="preserve">   opportunistic    </w:t>
      </w:r>
      <w:r>
        <w:t xml:space="preserve">   aerofoil    </w:t>
      </w:r>
      <w:r>
        <w:t xml:space="preserve">   camouflage    </w:t>
      </w:r>
      <w:r>
        <w:t xml:space="preserve">   tundra    </w:t>
      </w:r>
      <w:r>
        <w:t xml:space="preserve">   snowyowl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Snowy Owl</dc:title>
  <dcterms:created xsi:type="dcterms:W3CDTF">2021-10-11T16:54:42Z</dcterms:created>
  <dcterms:modified xsi:type="dcterms:W3CDTF">2021-10-11T16:54:42Z</dcterms:modified>
</cp:coreProperties>
</file>