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Síntomas del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IRRITABILIDAD    </w:t>
      </w:r>
      <w:r>
        <w:t xml:space="preserve">   APATÍA    </w:t>
      </w:r>
      <w:r>
        <w:t xml:space="preserve">   CULPA    </w:t>
      </w:r>
      <w:r>
        <w:t xml:space="preserve">   FATIGA    </w:t>
      </w:r>
      <w:r>
        <w:t xml:space="preserve">   HIPERVIGILANCIA    </w:t>
      </w:r>
      <w:r>
        <w:t xml:space="preserve">   AISLAMIENTO    </w:t>
      </w:r>
      <w:r>
        <w:t xml:space="preserve">   VERGÜENZA    </w:t>
      </w:r>
      <w:r>
        <w:t xml:space="preserve">   BAJA ENERGÍA    </w:t>
      </w:r>
      <w:r>
        <w:t xml:space="preserve">   MIEDO    </w:t>
      </w:r>
      <w:r>
        <w:t xml:space="preserve">   DESESPERACIÓN    </w:t>
      </w:r>
      <w:r>
        <w:t xml:space="preserve">   DIFICULTAD PARA DORMIR    </w:t>
      </w:r>
      <w:r>
        <w:t xml:space="preserve">   DESCONFIADO    </w:t>
      </w:r>
      <w:r>
        <w:t xml:space="preserve">   DISMINUCIÓN DEL APETITO    </w:t>
      </w:r>
      <w:r>
        <w:t xml:space="preserve">   ASUSTARSE FÁCILMENTE    </w:t>
      </w:r>
      <w:r>
        <w:t xml:space="preserve">   MALA HIGIENE    </w:t>
      </w:r>
      <w:r>
        <w:t xml:space="preserve">   ANSIEDAD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Síntomas del Trauma</dc:title>
  <dcterms:created xsi:type="dcterms:W3CDTF">2021-10-11T16:45:43Z</dcterms:created>
  <dcterms:modified xsi:type="dcterms:W3CDTF">2021-10-11T16:45:43Z</dcterms:modified>
</cp:coreProperties>
</file>