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Síntomas vinculados a la cultura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Nervios    </w:t>
      </w:r>
      <w:r>
        <w:t xml:space="preserve">   Massage Therapist    </w:t>
      </w:r>
      <w:r>
        <w:t xml:space="preserve">   Mal De Susto    </w:t>
      </w:r>
      <w:r>
        <w:t xml:space="preserve">   Nerves    </w:t>
      </w:r>
      <w:r>
        <w:t xml:space="preserve">   Mal De Ojo    </w:t>
      </w:r>
      <w:r>
        <w:t xml:space="preserve">   Caida De Mollera    </w:t>
      </w:r>
      <w:r>
        <w:t xml:space="preserve">   Evil Scare    </w:t>
      </w:r>
      <w:r>
        <w:t xml:space="preserve">   Sobadores    </w:t>
      </w:r>
      <w:r>
        <w:t xml:space="preserve">   Evil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Síntomas vinculados a la cultura</dc:title>
  <dcterms:created xsi:type="dcterms:W3CDTF">2021-10-11T16:46:34Z</dcterms:created>
  <dcterms:modified xsi:type="dcterms:W3CDTF">2021-10-11T16:46:34Z</dcterms:modified>
</cp:coreProperties>
</file>