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progress    </w:t>
      </w:r>
      <w:r>
        <w:t xml:space="preserve">   wellbeing    </w:t>
      </w:r>
      <w:r>
        <w:t xml:space="preserve">   change    </w:t>
      </w:r>
      <w:r>
        <w:t xml:space="preserve">   behaviour    </w:t>
      </w:r>
      <w:r>
        <w:t xml:space="preserve">   sociable    </w:t>
      </w:r>
      <w:r>
        <w:t xml:space="preserve">   interacting    </w:t>
      </w:r>
      <w:r>
        <w:t xml:space="preserve">   communication    </w:t>
      </w:r>
      <w:r>
        <w:t xml:space="preserve">   respect    </w:t>
      </w:r>
      <w:r>
        <w:t xml:space="preserve">   relationships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Development </dc:title>
  <dcterms:created xsi:type="dcterms:W3CDTF">2021-10-11T16:56:32Z</dcterms:created>
  <dcterms:modified xsi:type="dcterms:W3CDTF">2021-10-11T16:56:32Z</dcterms:modified>
</cp:coreProperties>
</file>