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Influence- How do others affect you?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culture that emphasises independence, autonomy and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behaviour that is unhelpful, destructive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culture that emphasises group membership, interdependence and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behaviour of participants changes because they derive cues from the experimenter about the nature of the study and conform to those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feel we have personal control over our own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 attitudes, prejudice or discrimination against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participants are unaware that they are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we feel that factors external to us control our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personality that is respectful of authority, right-wing in attitude and rigid in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start something we feel compelled to finish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behaviour that is seen as helpful, kind, co-operative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comply with the orders of an authority figure without question; this tends to be associated with a negative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procedure staged in a naturalistic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extent to which we believe we have control over our behaviour/life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traditions, beliefs and values shared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researcher or other person who is acting in a study but does not know what the study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questionnaire designed to identify authoritarian personalitiesor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extent to which the results of a study represent the whole population, not just the sample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social problem or conflict that affects a community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extent to which the findings still explain the behaviour in different situations</w:t>
            </w:r>
          </w:p>
        </w:tc>
      </w:tr>
    </w:tbl>
    <w:p>
      <w:pPr>
        <w:pStyle w:val="WordBankLarge"/>
      </w:pPr>
      <w:r>
        <w:t xml:space="preserve">   confederate    </w:t>
      </w:r>
      <w:r>
        <w:t xml:space="preserve">   locus of control    </w:t>
      </w:r>
      <w:r>
        <w:t xml:space="preserve">   internal locus of control    </w:t>
      </w:r>
      <w:r>
        <w:t xml:space="preserve">   external locus of control    </w:t>
      </w:r>
      <w:r>
        <w:t xml:space="preserve">   blind obedience    </w:t>
      </w:r>
      <w:r>
        <w:t xml:space="preserve">   antisemitic    </w:t>
      </w:r>
      <w:r>
        <w:t xml:space="preserve">   momentum of compliance    </w:t>
      </w:r>
      <w:r>
        <w:t xml:space="preserve">   authoritarian personality    </w:t>
      </w:r>
      <w:r>
        <w:t xml:space="preserve">   F scale    </w:t>
      </w:r>
      <w:r>
        <w:t xml:space="preserve">   prosocial behaviour    </w:t>
      </w:r>
      <w:r>
        <w:t xml:space="preserve">   antisocial behaviour    </w:t>
      </w:r>
      <w:r>
        <w:t xml:space="preserve">   field experiment    </w:t>
      </w:r>
      <w:r>
        <w:t xml:space="preserve">   covert observation    </w:t>
      </w:r>
      <w:r>
        <w:t xml:space="preserve">   ecological validity    </w:t>
      </w:r>
      <w:r>
        <w:t xml:space="preserve">   demand characteristics    </w:t>
      </w:r>
      <w:r>
        <w:t xml:space="preserve">   generalisability    </w:t>
      </w:r>
      <w:r>
        <w:t xml:space="preserve">   society    </w:t>
      </w:r>
      <w:r>
        <w:t xml:space="preserve">   social issue    </w:t>
      </w:r>
      <w:r>
        <w:t xml:space="preserve">   culture    </w:t>
      </w:r>
      <w:r>
        <w:t xml:space="preserve">   individualistic culture    </w:t>
      </w:r>
      <w:r>
        <w:t xml:space="preserve">   collectivistic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Influence- How do others affect you? Part 2</dc:title>
  <dcterms:created xsi:type="dcterms:W3CDTF">2021-10-11T16:55:24Z</dcterms:created>
  <dcterms:modified xsi:type="dcterms:W3CDTF">2021-10-11T16:55:24Z</dcterms:modified>
</cp:coreProperties>
</file>