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psychology    </w:t>
      </w:r>
      <w:r>
        <w:t xml:space="preserve">   social    </w:t>
      </w:r>
      <w:r>
        <w:t xml:space="preserve">   aggression    </w:t>
      </w:r>
      <w:r>
        <w:t xml:space="preserve">   commitment    </w:t>
      </w:r>
      <w:r>
        <w:t xml:space="preserve">   passion    </w:t>
      </w:r>
      <w:r>
        <w:t xml:space="preserve">   sternbergs    </w:t>
      </w:r>
      <w:r>
        <w:t xml:space="preserve">   loving    </w:t>
      </w:r>
      <w:r>
        <w:t xml:space="preserve">   liking    </w:t>
      </w:r>
      <w:r>
        <w:t xml:space="preserve">   attraction    </w:t>
      </w:r>
      <w:r>
        <w:t xml:space="preserve">   intimacy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 Word Search</dc:title>
  <dcterms:created xsi:type="dcterms:W3CDTF">2021-10-11T16:55:19Z</dcterms:created>
  <dcterms:modified xsi:type="dcterms:W3CDTF">2021-10-11T16:55:19Z</dcterms:modified>
</cp:coreProperties>
</file>