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Science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lobe    </w:t>
      </w:r>
      <w:r>
        <w:t xml:space="preserve">   retreatist    </w:t>
      </w:r>
      <w:r>
        <w:t xml:space="preserve">   piaget    </w:t>
      </w:r>
      <w:r>
        <w:t xml:space="preserve">   goodall    </w:t>
      </w:r>
      <w:r>
        <w:t xml:space="preserve">   deviance    </w:t>
      </w:r>
      <w:r>
        <w:t xml:space="preserve">   semantic    </w:t>
      </w:r>
      <w:r>
        <w:t xml:space="preserve">   logotherapy    </w:t>
      </w:r>
      <w:r>
        <w:t xml:space="preserve">   Phrenology    </w:t>
      </w:r>
      <w:r>
        <w:t xml:space="preserve">   Heaven's Gate    </w:t>
      </w:r>
      <w:r>
        <w:t xml:space="preserve">   Ames    </w:t>
      </w:r>
      <w:r>
        <w:t xml:space="preserve">   Mind    </w:t>
      </w:r>
      <w:r>
        <w:t xml:space="preserve">   Albert Bandura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 Hunt </dc:title>
  <dcterms:created xsi:type="dcterms:W3CDTF">2021-10-11T16:56:52Z</dcterms:created>
  <dcterms:modified xsi:type="dcterms:W3CDTF">2021-10-11T16:56:52Z</dcterms:modified>
</cp:coreProperties>
</file>