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10-2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degree of enjoyment and satisfaction experienced in everyday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based organization working on local projects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 somebody authority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Canadian International Development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 of African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Applicable to all persons or things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imprisoned by a state for holding political or religious beliefs the state does not tolerate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international institution made up of independent countries working cooperatively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private charitable organization that provides international aid or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group banned by the Chinese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mass extermination of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level of material comfort as measured by the goods, services, and luxuries available to an individual, community,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enforcing strict obedience to authority as opposed to encouraging individual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confirm or accept an agreement by formal consent</w:t>
            </w:r>
          </w:p>
        </w:tc>
      </w:tr>
    </w:tbl>
    <w:p>
      <w:pPr>
        <w:pStyle w:val="WordBankLarge"/>
      </w:pPr>
      <w:r>
        <w:t xml:space="preserve">   Grassroots organization    </w:t>
      </w:r>
      <w:r>
        <w:t xml:space="preserve">   CIDA    </w:t>
      </w:r>
      <w:r>
        <w:t xml:space="preserve">   standard of living    </w:t>
      </w:r>
      <w:r>
        <w:t xml:space="preserve">   empower    </w:t>
      </w:r>
      <w:r>
        <w:t xml:space="preserve">   ratify    </w:t>
      </w:r>
      <w:r>
        <w:t xml:space="preserve">   authoritarian    </w:t>
      </w:r>
      <w:r>
        <w:t xml:space="preserve">   genocide    </w:t>
      </w:r>
      <w:r>
        <w:t xml:space="preserve">   Falun Gong    </w:t>
      </w:r>
      <w:r>
        <w:t xml:space="preserve">   OAU    </w:t>
      </w:r>
      <w:r>
        <w:t xml:space="preserve">   Quality of Life    </w:t>
      </w:r>
      <w:r>
        <w:t xml:space="preserve">   prisoner of conscience    </w:t>
      </w:r>
      <w:r>
        <w:t xml:space="preserve">   universality    </w:t>
      </w:r>
      <w:r>
        <w:t xml:space="preserve">   non-governmental organization    </w:t>
      </w:r>
      <w:r>
        <w:t xml:space="preserve">   intergovernmental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10-2 Glossary</dc:title>
  <dcterms:created xsi:type="dcterms:W3CDTF">2021-10-11T16:56:49Z</dcterms:created>
  <dcterms:modified xsi:type="dcterms:W3CDTF">2021-10-11T16:56:49Z</dcterms:modified>
</cp:coreProperties>
</file>