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- Indigenous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Duncan Campbell Scott    </w:t>
      </w:r>
      <w:r>
        <w:t xml:space="preserve">   Manitoba    </w:t>
      </w:r>
      <w:r>
        <w:t xml:space="preserve">   Louis Riel    </w:t>
      </w:r>
      <w:r>
        <w:t xml:space="preserve">   Indian Agent    </w:t>
      </w:r>
      <w:r>
        <w:t xml:space="preserve">   Indian Affairs    </w:t>
      </w:r>
      <w:r>
        <w:t xml:space="preserve">   Northwest Company    </w:t>
      </w:r>
      <w:r>
        <w:t xml:space="preserve">   Hudson’s Bay Company    </w:t>
      </w:r>
      <w:r>
        <w:t xml:space="preserve">   Kanata    </w:t>
      </w:r>
      <w:r>
        <w:t xml:space="preserve">   terra nullius    </w:t>
      </w:r>
      <w:r>
        <w:t xml:space="preserve">   Doctrine of discovery    </w:t>
      </w:r>
      <w:r>
        <w:t xml:space="preserve">   Reconciliation    </w:t>
      </w:r>
      <w:r>
        <w:t xml:space="preserve">   Truth    </w:t>
      </w:r>
      <w:r>
        <w:t xml:space="preserve">   survivors    </w:t>
      </w:r>
      <w:r>
        <w:t xml:space="preserve">   Residential schools    </w:t>
      </w:r>
      <w:r>
        <w:t xml:space="preserve">   Smudge    </w:t>
      </w:r>
      <w:r>
        <w:t xml:space="preserve">   Culture    </w:t>
      </w:r>
      <w:r>
        <w:t xml:space="preserve">   Metis    </w:t>
      </w:r>
      <w:r>
        <w:t xml:space="preserve">   Ojibway    </w:t>
      </w:r>
      <w:r>
        <w:t xml:space="preserve">   Cree    </w:t>
      </w:r>
      <w:r>
        <w:t xml:space="preserve">   ceremony    </w:t>
      </w:r>
      <w:r>
        <w:t xml:space="preserve">   sun dance    </w:t>
      </w:r>
      <w:r>
        <w:t xml:space="preserve">   potlatch    </w:t>
      </w:r>
      <w:r>
        <w:t xml:space="preserve">   Indigenous    </w:t>
      </w:r>
      <w:r>
        <w:t xml:space="preserve">   Aboriginal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- Indigenous studies</dc:title>
  <dcterms:created xsi:type="dcterms:W3CDTF">2021-10-11T16:57:17Z</dcterms:created>
  <dcterms:modified xsi:type="dcterms:W3CDTF">2021-10-11T16:57:17Z</dcterms:modified>
</cp:coreProperties>
</file>