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over judgments made by the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laws that apply to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Crimes for which the punishment is less than one year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Peoples actions and intentions measured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crime with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sworn to give a verdict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accused of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party that plays a smaller role than the majority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leader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or supporter of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advocate or 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party that has the most members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a party in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29 votes of 56</w:t>
            </w:r>
          </w:p>
        </w:tc>
      </w:tr>
    </w:tbl>
    <w:p>
      <w:pPr>
        <w:pStyle w:val="WordBankMedium"/>
      </w:pPr>
      <w:r>
        <w:t xml:space="preserve">   Majority Party    </w:t>
      </w:r>
      <w:r>
        <w:t xml:space="preserve">   Minority Party    </w:t>
      </w:r>
      <w:r>
        <w:t xml:space="preserve">   Speaker of the House    </w:t>
      </w:r>
      <w:r>
        <w:t xml:space="preserve">   Floor Leader    </w:t>
      </w:r>
      <w:r>
        <w:t xml:space="preserve">   Majority Vote    </w:t>
      </w:r>
      <w:r>
        <w:t xml:space="preserve">   Trial Court    </w:t>
      </w:r>
      <w:r>
        <w:t xml:space="preserve">   Appellate Court    </w:t>
      </w:r>
      <w:r>
        <w:t xml:space="preserve">   Jurisdiction    </w:t>
      </w:r>
      <w:r>
        <w:t xml:space="preserve">   Felony    </w:t>
      </w:r>
      <w:r>
        <w:t xml:space="preserve">   Civil Law    </w:t>
      </w:r>
      <w:r>
        <w:t xml:space="preserve">   Defendant    </w:t>
      </w:r>
      <w:r>
        <w:t xml:space="preserve">   Republicans    </w:t>
      </w:r>
      <w:r>
        <w:t xml:space="preserve">   Democrat    </w:t>
      </w:r>
      <w:r>
        <w:t xml:space="preserve">   Jury    </w:t>
      </w:r>
      <w:r>
        <w:t xml:space="preserve">   Misdemeanor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2021-10-11T16:56:39Z</dcterms:created>
  <dcterms:modified xsi:type="dcterms:W3CDTF">2021-10-11T16:56:39Z</dcterms:modified>
</cp:coreProperties>
</file>