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Social Welfare Policy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government program that guarantees certain benefits to a particular group or segment of the population.</w:t>
            </w:r>
          </w:p>
          <w:p>
            <w:pPr>
              <w:keepLines/>
              <w:pStyle w:val="CluesTiny"/>
            </w:pPr>
            <w:r>
              <w:rPr>
                <w:b w:val="true"/>
                <w:bCs w:val="true"/>
              </w:rPr>
              <w:t xml:space="preserve">8. </w:t>
            </w:r>
            <w:r>
              <w:t xml:space="preserve"> plentiful supplies of a particular resource.</w:t>
            </w:r>
          </w:p>
          <w:p>
            <w:pPr>
              <w:keepLines/>
              <w:pStyle w:val="CluesTiny"/>
            </w:pPr>
            <w:r>
              <w:rPr>
                <w:b w:val="true"/>
                <w:bCs w:val="true"/>
              </w:rPr>
              <w:t xml:space="preserve">10. </w:t>
            </w:r>
            <w:r>
              <w:t xml:space="preserve"> a tax imposed so that the tax rate is fixed, with no change as the taxable base amount increases or decreases. The amount of the tax is in proportion to the amount subject to taxation.</w:t>
            </w:r>
          </w:p>
          <w:p>
            <w:pPr>
              <w:keepLines/>
              <w:pStyle w:val="CluesTiny"/>
            </w:pPr>
            <w:r>
              <w:rPr>
                <w:b w:val="true"/>
                <w:bCs w:val="true"/>
              </w:rPr>
              <w:t xml:space="preserve">12. </w:t>
            </w:r>
            <w:r>
              <w:t xml:space="preserve">a tax in which the tax rate increases as the taxable amount increases.</w:t>
            </w:r>
          </w:p>
          <w:p>
            <w:pPr>
              <w:keepLines/>
              <w:pStyle w:val="CluesTiny"/>
            </w:pPr>
            <w:r>
              <w:rPr>
                <w:b w:val="true"/>
                <w:bCs w:val="true"/>
              </w:rPr>
              <w:t xml:space="preserve">13. </w:t>
            </w:r>
            <w:r>
              <w:t xml:space="preserve"> a refundable tax credit for low- to moderate-income working individuals and couples, particularly those with children. </w:t>
            </w:r>
          </w:p>
          <w:p>
            <w:pPr>
              <w:keepLines/>
              <w:pStyle w:val="CluesTiny"/>
            </w:pPr>
            <w:r>
              <w:rPr>
                <w:b w:val="true"/>
                <w:bCs w:val="true"/>
              </w:rPr>
              <w:t xml:space="preserve">14. </w:t>
            </w:r>
            <w:r>
              <w:t xml:space="preserve"> the tax rate decreases as the amount subject to taxation increases.</w:t>
            </w:r>
          </w:p>
        </w:tc>
        <w:tc>
          <w:p>
            <w:pPr>
              <w:pStyle w:val="CluesTiny"/>
            </w:pPr>
            <w:r>
              <w:rPr>
                <w:b w:val="true"/>
                <w:bCs w:val="true"/>
              </w:rPr>
              <w:t xml:space="preserve">Down</w:t>
            </w:r>
          </w:p>
          <w:p>
            <w:pPr>
              <w:keepLines/>
              <w:pStyle w:val="CluesTiny"/>
            </w:pPr>
            <w:r>
              <w:rPr>
                <w:b w:val="true"/>
                <w:bCs w:val="true"/>
              </w:rPr>
              <w:t xml:space="preserve">1. </w:t>
            </w:r>
            <w:r>
              <w:t xml:space="preserve"> income security program intended to assist those whose incomes fall below a designated level</w:t>
            </w:r>
          </w:p>
          <w:p>
            <w:pPr>
              <w:keepLines/>
              <w:pStyle w:val="CluesTiny"/>
            </w:pPr>
            <w:r>
              <w:rPr>
                <w:b w:val="true"/>
                <w:bCs w:val="true"/>
              </w:rPr>
              <w:t xml:space="preserve">2. </w:t>
            </w:r>
            <w:r>
              <w:t xml:space="preserve">the estimated minimum level of income needed to secure the necessities of life.</w:t>
            </w:r>
          </w:p>
          <w:p>
            <w:pPr>
              <w:keepLines/>
              <w:pStyle w:val="CluesTiny"/>
            </w:pPr>
            <w:r>
              <w:rPr>
                <w:b w:val="true"/>
                <w:bCs w:val="true"/>
              </w:rPr>
              <w:t xml:space="preserve">4. </w:t>
            </w:r>
            <w:r>
              <w:t xml:space="preserve">how a nation's total GDP is distributed amongst its population.</w:t>
            </w:r>
          </w:p>
          <w:p>
            <w:pPr>
              <w:keepLines/>
              <w:pStyle w:val="CluesTiny"/>
            </w:pPr>
            <w:r>
              <w:rPr>
                <w:b w:val="true"/>
                <w:bCs w:val="true"/>
              </w:rPr>
              <w:t xml:space="preserve">5. </w:t>
            </w:r>
            <w:r>
              <w:t xml:space="preserve">acts, laws and rules that help to improve the lives of people in the community.</w:t>
            </w:r>
          </w:p>
          <w:p>
            <w:pPr>
              <w:keepLines/>
              <w:pStyle w:val="CluesTiny"/>
            </w:pPr>
            <w:r>
              <w:rPr>
                <w:b w:val="true"/>
                <w:bCs w:val="true"/>
              </w:rPr>
              <w:t xml:space="preserve">6. </w:t>
            </w:r>
            <w:r>
              <w:t xml:space="preserve">the phenomenon that women represent disproportionate percentages of the world's poor. UNIFEM describes it as "the burden of poverty borne by women, especially in developing countries".</w:t>
            </w:r>
          </w:p>
          <w:p>
            <w:pPr>
              <w:keepLines/>
              <w:pStyle w:val="CluesTiny"/>
            </w:pPr>
            <w:r>
              <w:rPr>
                <w:b w:val="true"/>
                <w:bCs w:val="true"/>
              </w:rPr>
              <w:t xml:space="preserve">7. </w:t>
            </w:r>
            <w:r>
              <w:t xml:space="preserve">a payment made or income received in which no goods or services are being paid for, such as a benefit payment or subsidy.</w:t>
            </w:r>
          </w:p>
          <w:p>
            <w:pPr>
              <w:keepLines/>
              <w:pStyle w:val="CluesTiny"/>
            </w:pPr>
            <w:r>
              <w:rPr>
                <w:b w:val="true"/>
                <w:bCs w:val="true"/>
              </w:rPr>
              <w:t xml:space="preserve">9. </w:t>
            </w:r>
            <w:r>
              <w:t xml:space="preserve">money received, especially on a regular basis, for work or through investments.</w:t>
            </w:r>
          </w:p>
          <w:p>
            <w:pPr>
              <w:keepLines/>
              <w:pStyle w:val="CluesTiny"/>
            </w:pPr>
            <w:r>
              <w:rPr>
                <w:b w:val="true"/>
                <w:bCs w:val="true"/>
              </w:rPr>
              <w:t xml:space="preserve">11. </w:t>
            </w:r>
            <w:r>
              <w:t xml:space="preserve"> the division of a tax burden between buyers and sellers.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Welfare Policy</dc:title>
  <dcterms:created xsi:type="dcterms:W3CDTF">2021-10-11T16:57:47Z</dcterms:created>
  <dcterms:modified xsi:type="dcterms:W3CDTF">2021-10-11T16:57:47Z</dcterms:modified>
</cp:coreProperties>
</file>