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development in Infancy and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Social Skills    </w:t>
      </w:r>
      <w:r>
        <w:t xml:space="preserve">   Roleplay    </w:t>
      </w:r>
      <w:r>
        <w:t xml:space="preserve">   Adults    </w:t>
      </w:r>
      <w:r>
        <w:t xml:space="preserve">   Share    </w:t>
      </w:r>
      <w:r>
        <w:t xml:space="preserve">   Relationships    </w:t>
      </w:r>
      <w:r>
        <w:t xml:space="preserve">   Dependant    </w:t>
      </w:r>
      <w:r>
        <w:t xml:space="preserve">   Primary Carers    </w:t>
      </w:r>
      <w:r>
        <w:t xml:space="preserve">   Development    </w:t>
      </w:r>
      <w:r>
        <w:t xml:space="preserve">   Language    </w:t>
      </w:r>
      <w:r>
        <w:t xml:space="preserve">   Social Play    </w:t>
      </w:r>
      <w:r>
        <w:t xml:space="preserve">   Solitary Play    </w:t>
      </w:r>
      <w:r>
        <w:t xml:space="preserve">   Parallel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development in Infancy and Early Childhood</dc:title>
  <dcterms:created xsi:type="dcterms:W3CDTF">2021-10-11T16:54:59Z</dcterms:created>
  <dcterms:modified xsi:type="dcterms:W3CDTF">2021-10-11T16:54:59Z</dcterms:modified>
</cp:coreProperties>
</file>