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Sociology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Race    </w:t>
      </w:r>
      <w:r>
        <w:t xml:space="preserve">   Conflict    </w:t>
      </w:r>
      <w:r>
        <w:t xml:space="preserve">   Interactions    </w:t>
      </w:r>
      <w:r>
        <w:t xml:space="preserve">   Socialization    </w:t>
      </w:r>
      <w:r>
        <w:t xml:space="preserve">   Segregation    </w:t>
      </w:r>
      <w:r>
        <w:t xml:space="preserve">   Communication    </w:t>
      </w:r>
      <w:r>
        <w:t xml:space="preserve">   Capital    </w:t>
      </w:r>
      <w:r>
        <w:t xml:space="preserve">   Safety    </w:t>
      </w:r>
      <w:r>
        <w:t xml:space="preserve">   Education    </w:t>
      </w:r>
      <w:r>
        <w:t xml:space="preserve">   Minority    </w:t>
      </w:r>
      <w:r>
        <w:t xml:space="preserve">   Cultural    </w:t>
      </w:r>
      <w:r>
        <w:t xml:space="preserve">   Rules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Sociology</dc:title>
  <dcterms:created xsi:type="dcterms:W3CDTF">2021-10-11T16:59:16Z</dcterms:created>
  <dcterms:modified xsi:type="dcterms:W3CDTF">2021-10-11T16:59:16Z</dcterms:modified>
</cp:coreProperties>
</file>